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FA" w:rsidRPr="006C2DFA" w:rsidRDefault="006C2DFA" w:rsidP="006C2DFA">
      <w:pPr>
        <w:jc w:val="right"/>
        <w:rPr>
          <w:rFonts w:ascii="Times New Roman" w:hAnsi="Times New Roman"/>
          <w:sz w:val="22"/>
          <w:szCs w:val="22"/>
          <w:lang w:val="en-GB"/>
        </w:rPr>
      </w:pPr>
      <w:bookmarkStart w:id="0" w:name="_GoBack"/>
      <w:bookmarkEnd w:id="0"/>
      <w:r w:rsidRPr="006C2DFA">
        <w:rPr>
          <w:rFonts w:ascii="Times New Roman" w:hAnsi="Times New Roman"/>
          <w:sz w:val="22"/>
          <w:szCs w:val="22"/>
          <w:lang w:val="en-GB"/>
        </w:rPr>
        <w:t>(Unofficial translation)</w:t>
      </w:r>
    </w:p>
    <w:p w:rsidR="00AC7DCF" w:rsidRPr="003509DA" w:rsidRDefault="00AC7DCF" w:rsidP="00AC7DCF">
      <w:pPr>
        <w:jc w:val="center"/>
        <w:rPr>
          <w:rFonts w:ascii="Times New Roman" w:hAnsi="Times New Roman"/>
          <w:b/>
          <w:sz w:val="22"/>
          <w:szCs w:val="22"/>
          <w:lang w:val="en-GB"/>
        </w:rPr>
      </w:pPr>
      <w:r w:rsidRPr="003509DA">
        <w:rPr>
          <w:rFonts w:ascii="Times New Roman" w:hAnsi="Times New Roman"/>
          <w:b/>
          <w:sz w:val="22"/>
          <w:szCs w:val="22"/>
          <w:lang w:val="en-GB"/>
        </w:rPr>
        <w:t>LAW</w:t>
      </w:r>
    </w:p>
    <w:p w:rsidR="00AC7DCF" w:rsidRPr="003509DA" w:rsidRDefault="00AC7DCF" w:rsidP="00AC7DCF">
      <w:pPr>
        <w:jc w:val="center"/>
        <w:rPr>
          <w:rFonts w:ascii="Times New Roman" w:hAnsi="Times New Roman"/>
          <w:b/>
          <w:sz w:val="22"/>
          <w:szCs w:val="22"/>
          <w:lang w:val="en-GB"/>
        </w:rPr>
      </w:pPr>
      <w:r w:rsidRPr="003509DA">
        <w:rPr>
          <w:rFonts w:ascii="Times New Roman" w:hAnsi="Times New Roman"/>
          <w:b/>
          <w:sz w:val="22"/>
          <w:szCs w:val="22"/>
          <w:lang w:val="en-GB"/>
        </w:rPr>
        <w:t xml:space="preserve">OF THE REPUBLIC OF LITHUANIA </w:t>
      </w:r>
    </w:p>
    <w:p w:rsidR="00AC7DCF" w:rsidRPr="003509DA" w:rsidRDefault="00AC7DCF" w:rsidP="00AC7DCF">
      <w:pPr>
        <w:jc w:val="center"/>
        <w:rPr>
          <w:rFonts w:ascii="Times New Roman" w:hAnsi="Times New Roman"/>
          <w:sz w:val="22"/>
          <w:szCs w:val="22"/>
          <w:lang w:val="en-GB"/>
        </w:rPr>
      </w:pPr>
      <w:r w:rsidRPr="003509DA">
        <w:rPr>
          <w:rFonts w:ascii="Times New Roman" w:hAnsi="Times New Roman"/>
          <w:b/>
          <w:sz w:val="22"/>
          <w:szCs w:val="22"/>
          <w:lang w:val="en-GB"/>
        </w:rPr>
        <w:t>ON AKMENĖ FREE ECONOMIC ZONE</w:t>
      </w:r>
    </w:p>
    <w:p w:rsidR="00AC7DCF" w:rsidRPr="003509DA" w:rsidRDefault="00AC7DCF" w:rsidP="00AC7DCF">
      <w:pPr>
        <w:jc w:val="center"/>
        <w:rPr>
          <w:rFonts w:ascii="Times New Roman" w:hAnsi="Times New Roman"/>
          <w:sz w:val="22"/>
          <w:szCs w:val="22"/>
          <w:lang w:val="en-GB"/>
        </w:rPr>
      </w:pPr>
    </w:p>
    <w:p w:rsidR="00AC7DCF" w:rsidRPr="003509DA" w:rsidRDefault="00AC7DCF" w:rsidP="00AC7DCF">
      <w:pPr>
        <w:jc w:val="center"/>
        <w:rPr>
          <w:rFonts w:ascii="Times New Roman" w:hAnsi="Times New Roman"/>
          <w:sz w:val="22"/>
          <w:szCs w:val="22"/>
          <w:lang w:val="en-GB"/>
        </w:rPr>
      </w:pPr>
      <w:proofErr w:type="gramStart"/>
      <w:r w:rsidRPr="003509DA">
        <w:rPr>
          <w:rFonts w:ascii="Times New Roman" w:hAnsi="Times New Roman"/>
          <w:sz w:val="22"/>
          <w:szCs w:val="22"/>
          <w:lang w:val="en-GB"/>
        </w:rPr>
        <w:t>23 December 2011, No.</w:t>
      </w:r>
      <w:proofErr w:type="gramEnd"/>
      <w:r w:rsidRPr="003509DA">
        <w:rPr>
          <w:rFonts w:ascii="Times New Roman" w:hAnsi="Times New Roman"/>
          <w:sz w:val="22"/>
          <w:szCs w:val="22"/>
          <w:lang w:val="en-GB"/>
        </w:rPr>
        <w:t xml:space="preserve"> XI-1906</w:t>
      </w:r>
    </w:p>
    <w:p w:rsidR="00AC7DCF" w:rsidRPr="003509DA" w:rsidRDefault="00AC7DCF" w:rsidP="00AC7DCF">
      <w:pPr>
        <w:jc w:val="center"/>
        <w:rPr>
          <w:rFonts w:ascii="Times New Roman" w:hAnsi="Times New Roman"/>
          <w:sz w:val="22"/>
          <w:szCs w:val="22"/>
          <w:lang w:val="en-GB"/>
        </w:rPr>
      </w:pPr>
      <w:r w:rsidRPr="003509DA">
        <w:rPr>
          <w:rFonts w:ascii="Times New Roman" w:hAnsi="Times New Roman"/>
          <w:sz w:val="22"/>
          <w:szCs w:val="22"/>
          <w:lang w:val="en-GB"/>
        </w:rPr>
        <w:t>Vilnius</w:t>
      </w:r>
    </w:p>
    <w:p w:rsidR="00AC7DCF" w:rsidRPr="003509DA" w:rsidRDefault="00AC7DCF" w:rsidP="00AC7DCF">
      <w:pPr>
        <w:jc w:val="both"/>
        <w:rPr>
          <w:rFonts w:ascii="Times New Roman" w:hAnsi="Times New Roman"/>
          <w:sz w:val="22"/>
          <w:szCs w:val="22"/>
          <w:lang w:val="en-GB"/>
        </w:rPr>
      </w:pPr>
    </w:p>
    <w:p w:rsidR="00AC7DCF" w:rsidRPr="003509DA" w:rsidRDefault="00AC7DCF" w:rsidP="002A7726">
      <w:pPr>
        <w:ind w:firstLine="567"/>
        <w:jc w:val="both"/>
        <w:rPr>
          <w:rFonts w:ascii="Times New Roman" w:hAnsi="Times New Roman"/>
          <w:b/>
          <w:sz w:val="22"/>
          <w:szCs w:val="22"/>
          <w:lang w:val="en-GB"/>
        </w:rPr>
      </w:pPr>
      <w:bookmarkStart w:id="1" w:name="straipsnis1"/>
      <w:proofErr w:type="gramStart"/>
      <w:r w:rsidRPr="003509DA">
        <w:rPr>
          <w:rFonts w:ascii="Times New Roman" w:hAnsi="Times New Roman"/>
          <w:b/>
          <w:sz w:val="22"/>
          <w:szCs w:val="22"/>
          <w:lang w:val="en-GB"/>
        </w:rPr>
        <w:t>Article 1.</w:t>
      </w:r>
      <w:proofErr w:type="gramEnd"/>
      <w:r w:rsidRPr="003509DA">
        <w:rPr>
          <w:rFonts w:ascii="Times New Roman" w:hAnsi="Times New Roman"/>
          <w:b/>
          <w:sz w:val="22"/>
          <w:szCs w:val="22"/>
          <w:lang w:val="en-GB"/>
        </w:rPr>
        <w:t xml:space="preserve"> Purpose of the Law</w:t>
      </w:r>
    </w:p>
    <w:bookmarkEnd w:id="1"/>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1. </w:t>
      </w:r>
      <w:r w:rsidR="000C0572">
        <w:rPr>
          <w:rFonts w:ascii="Times New Roman" w:hAnsi="Times New Roman"/>
          <w:sz w:val="22"/>
          <w:szCs w:val="22"/>
          <w:lang w:val="en-GB"/>
        </w:rPr>
        <w:t>T</w:t>
      </w:r>
      <w:r w:rsidRPr="003509DA">
        <w:rPr>
          <w:rFonts w:ascii="Times New Roman" w:hAnsi="Times New Roman"/>
          <w:sz w:val="22"/>
          <w:szCs w:val="22"/>
          <w:lang w:val="en-GB"/>
        </w:rPr>
        <w:t xml:space="preserve">his Law </w:t>
      </w:r>
      <w:r w:rsidR="000C0572">
        <w:rPr>
          <w:rFonts w:ascii="Times New Roman" w:hAnsi="Times New Roman"/>
          <w:sz w:val="22"/>
          <w:szCs w:val="22"/>
          <w:lang w:val="en-GB"/>
        </w:rPr>
        <w:t xml:space="preserve">serves to establish </w:t>
      </w:r>
      <w:r w:rsidRPr="003509DA">
        <w:rPr>
          <w:rFonts w:ascii="Times New Roman" w:hAnsi="Times New Roman"/>
          <w:sz w:val="22"/>
          <w:szCs w:val="22"/>
          <w:lang w:val="en-GB"/>
        </w:rPr>
        <w:t xml:space="preserve">the </w:t>
      </w:r>
      <w:proofErr w:type="spellStart"/>
      <w:r w:rsidRPr="003509DA">
        <w:rPr>
          <w:rFonts w:ascii="Times New Roman" w:hAnsi="Times New Roman"/>
          <w:sz w:val="22"/>
          <w:szCs w:val="22"/>
          <w:lang w:val="en-GB"/>
        </w:rPr>
        <w:t>Akmenė</w:t>
      </w:r>
      <w:proofErr w:type="spellEnd"/>
      <w:r w:rsidRPr="003509DA">
        <w:rPr>
          <w:rFonts w:ascii="Times New Roman" w:hAnsi="Times New Roman"/>
          <w:sz w:val="22"/>
          <w:szCs w:val="22"/>
          <w:lang w:val="en-GB"/>
        </w:rPr>
        <w:t xml:space="preserve"> Free Economic Zone (hereinafter referred to as the ‘Zone’).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2. </w:t>
      </w:r>
      <w:r w:rsidR="000C0572">
        <w:rPr>
          <w:rFonts w:ascii="Times New Roman" w:hAnsi="Times New Roman"/>
          <w:sz w:val="22"/>
          <w:szCs w:val="22"/>
          <w:lang w:val="en-GB"/>
        </w:rPr>
        <w:t>T</w:t>
      </w:r>
      <w:r w:rsidRPr="003509DA">
        <w:rPr>
          <w:rFonts w:ascii="Times New Roman" w:hAnsi="Times New Roman"/>
          <w:sz w:val="22"/>
          <w:szCs w:val="22"/>
          <w:lang w:val="en-GB"/>
        </w:rPr>
        <w:t xml:space="preserve">he Zone is </w:t>
      </w:r>
      <w:r w:rsidR="000C0572">
        <w:rPr>
          <w:rFonts w:ascii="Times New Roman" w:hAnsi="Times New Roman"/>
          <w:sz w:val="22"/>
          <w:szCs w:val="22"/>
          <w:lang w:val="en-GB"/>
        </w:rPr>
        <w:t xml:space="preserve">being established for the purpose of </w:t>
      </w:r>
      <w:r w:rsidRPr="003509DA">
        <w:rPr>
          <w:rFonts w:ascii="Times New Roman" w:hAnsi="Times New Roman"/>
          <w:sz w:val="22"/>
          <w:szCs w:val="22"/>
          <w:lang w:val="en-GB"/>
        </w:rPr>
        <w:t xml:space="preserve">improving the industrial attractiveness of </w:t>
      </w:r>
      <w:proofErr w:type="spellStart"/>
      <w:r w:rsidRPr="003509DA">
        <w:rPr>
          <w:rFonts w:ascii="Times New Roman" w:hAnsi="Times New Roman"/>
          <w:sz w:val="22"/>
          <w:szCs w:val="22"/>
          <w:lang w:val="en-GB"/>
        </w:rPr>
        <w:t>Akmenė</w:t>
      </w:r>
      <w:proofErr w:type="spellEnd"/>
      <w:r w:rsidRPr="003509DA">
        <w:rPr>
          <w:rFonts w:ascii="Times New Roman" w:hAnsi="Times New Roman"/>
          <w:sz w:val="22"/>
          <w:szCs w:val="22"/>
          <w:lang w:val="en-GB"/>
        </w:rPr>
        <w:t xml:space="preserve"> Region and </w:t>
      </w:r>
      <w:r w:rsidR="000C0572">
        <w:rPr>
          <w:rFonts w:ascii="Times New Roman" w:hAnsi="Times New Roman"/>
          <w:sz w:val="22"/>
          <w:szCs w:val="22"/>
          <w:lang w:val="en-GB"/>
        </w:rPr>
        <w:t>facilitating the attracting of</w:t>
      </w:r>
      <w:r w:rsidRPr="003509DA">
        <w:rPr>
          <w:rFonts w:ascii="Times New Roman" w:hAnsi="Times New Roman"/>
          <w:sz w:val="22"/>
          <w:szCs w:val="22"/>
          <w:lang w:val="en-GB"/>
        </w:rPr>
        <w:t xml:space="preserve"> investment, development of high technologies and creation of new jobs.</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3. The Zone shall be considered an economic project of state interest.</w:t>
      </w:r>
    </w:p>
    <w:p w:rsidR="00AC7DCF" w:rsidRPr="003509DA" w:rsidRDefault="00AC7DCF" w:rsidP="002A7726">
      <w:pPr>
        <w:ind w:firstLine="567"/>
        <w:jc w:val="both"/>
        <w:rPr>
          <w:rFonts w:ascii="Times New Roman" w:hAnsi="Times New Roman"/>
          <w:sz w:val="22"/>
          <w:szCs w:val="22"/>
          <w:lang w:val="en-GB"/>
        </w:rPr>
      </w:pPr>
    </w:p>
    <w:p w:rsidR="00AC7DCF" w:rsidRPr="003509DA" w:rsidRDefault="00AC7DCF" w:rsidP="002A7726">
      <w:pPr>
        <w:ind w:firstLine="567"/>
        <w:jc w:val="both"/>
        <w:rPr>
          <w:rFonts w:ascii="Times New Roman" w:hAnsi="Times New Roman"/>
          <w:sz w:val="22"/>
          <w:szCs w:val="22"/>
          <w:lang w:val="en-GB"/>
        </w:rPr>
      </w:pPr>
      <w:bookmarkStart w:id="2" w:name="straipsnis2"/>
      <w:proofErr w:type="gramStart"/>
      <w:r w:rsidRPr="003509DA">
        <w:rPr>
          <w:rFonts w:ascii="Times New Roman" w:hAnsi="Times New Roman"/>
          <w:b/>
          <w:sz w:val="22"/>
          <w:szCs w:val="22"/>
          <w:lang w:val="en-GB"/>
        </w:rPr>
        <w:t>Article 2.</w:t>
      </w:r>
      <w:proofErr w:type="gramEnd"/>
      <w:r w:rsidRPr="003509DA">
        <w:rPr>
          <w:rFonts w:ascii="Times New Roman" w:hAnsi="Times New Roman"/>
          <w:b/>
          <w:sz w:val="22"/>
          <w:szCs w:val="22"/>
          <w:lang w:val="en-GB"/>
        </w:rPr>
        <w:t xml:space="preserve"> </w:t>
      </w:r>
      <w:proofErr w:type="gramStart"/>
      <w:r w:rsidRPr="003509DA">
        <w:rPr>
          <w:rFonts w:ascii="Times New Roman" w:hAnsi="Times New Roman"/>
          <w:b/>
          <w:sz w:val="22"/>
          <w:szCs w:val="22"/>
          <w:lang w:val="en-GB"/>
        </w:rPr>
        <w:t>Activity Period of the Zone</w:t>
      </w:r>
      <w:bookmarkEnd w:id="2"/>
      <w:r w:rsidRPr="003509DA">
        <w:rPr>
          <w:rFonts w:ascii="Times New Roman" w:hAnsi="Times New Roman"/>
          <w:b/>
          <w:sz w:val="22"/>
          <w:szCs w:val="22"/>
          <w:lang w:val="en-GB"/>
        </w:rPr>
        <w:t>.</w:t>
      </w:r>
      <w:proofErr w:type="gramEnd"/>
    </w:p>
    <w:p w:rsidR="00B03765"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The Zone shall be established for a period of 49 years.</w:t>
      </w:r>
    </w:p>
    <w:p w:rsidR="00B03765" w:rsidRPr="003509DA" w:rsidRDefault="00B03765" w:rsidP="002A7726">
      <w:pPr>
        <w:ind w:firstLine="567"/>
        <w:jc w:val="both"/>
        <w:rPr>
          <w:rFonts w:ascii="Times New Roman" w:hAnsi="Times New Roman"/>
          <w:sz w:val="22"/>
          <w:szCs w:val="22"/>
          <w:lang w:val="en-GB"/>
        </w:rPr>
      </w:pPr>
    </w:p>
    <w:p w:rsidR="00B03765" w:rsidRPr="003509DA" w:rsidRDefault="00B03765" w:rsidP="002A7726">
      <w:pPr>
        <w:ind w:firstLine="567"/>
        <w:jc w:val="both"/>
        <w:rPr>
          <w:rFonts w:ascii="Times New Roman" w:hAnsi="Times New Roman"/>
          <w:b/>
          <w:sz w:val="22"/>
          <w:szCs w:val="22"/>
          <w:lang w:val="en-GB"/>
        </w:rPr>
      </w:pPr>
      <w:proofErr w:type="gramStart"/>
      <w:r w:rsidRPr="003509DA">
        <w:rPr>
          <w:rFonts w:ascii="Times New Roman" w:hAnsi="Times New Roman"/>
          <w:b/>
          <w:sz w:val="22"/>
          <w:szCs w:val="22"/>
          <w:lang w:val="en-GB"/>
        </w:rPr>
        <w:t>Article 3.</w:t>
      </w:r>
      <w:proofErr w:type="gramEnd"/>
      <w:r w:rsidRPr="003509DA">
        <w:rPr>
          <w:rFonts w:ascii="Times New Roman" w:hAnsi="Times New Roman"/>
          <w:b/>
          <w:sz w:val="22"/>
          <w:szCs w:val="22"/>
          <w:lang w:val="en-GB"/>
        </w:rPr>
        <w:t xml:space="preserve"> Activities of the Zone</w:t>
      </w:r>
    </w:p>
    <w:p w:rsidR="00AC7DCF" w:rsidRPr="003509DA" w:rsidRDefault="000E10D3" w:rsidP="002A7726">
      <w:pPr>
        <w:ind w:firstLine="567"/>
        <w:jc w:val="both"/>
        <w:rPr>
          <w:rFonts w:ascii="Times New Roman" w:hAnsi="Times New Roman"/>
          <w:b/>
          <w:sz w:val="22"/>
          <w:szCs w:val="22"/>
          <w:lang w:val="en-GB"/>
        </w:rPr>
      </w:pPr>
      <w:r>
        <w:rPr>
          <w:rFonts w:ascii="Times New Roman" w:hAnsi="Times New Roman"/>
          <w:sz w:val="22"/>
          <w:szCs w:val="22"/>
          <w:lang w:val="en-GB"/>
        </w:rPr>
        <w:t>The Zone shall be open for developing t</w:t>
      </w:r>
      <w:r w:rsidR="00B03765" w:rsidRPr="003509DA">
        <w:rPr>
          <w:rFonts w:ascii="Times New Roman" w:hAnsi="Times New Roman"/>
          <w:sz w:val="22"/>
          <w:szCs w:val="22"/>
          <w:lang w:val="en-GB"/>
        </w:rPr>
        <w:t>rade, production and service provision activities, except for those listed in Article 8(1) of the Law on the Fundamentals of Free Economic Zones of the Republic of Lithuania.</w:t>
      </w:r>
    </w:p>
    <w:p w:rsidR="00AC7DCF" w:rsidRPr="003509DA" w:rsidRDefault="00AC7DCF" w:rsidP="002A7726">
      <w:pPr>
        <w:ind w:firstLine="567"/>
        <w:jc w:val="both"/>
        <w:rPr>
          <w:rFonts w:ascii="Times New Roman" w:hAnsi="Times New Roman"/>
          <w:sz w:val="22"/>
          <w:szCs w:val="22"/>
          <w:lang w:val="en-GB"/>
        </w:rPr>
      </w:pPr>
    </w:p>
    <w:p w:rsidR="00AC7DCF" w:rsidRPr="003509DA" w:rsidRDefault="00AC7DCF" w:rsidP="002A7726">
      <w:pPr>
        <w:pStyle w:val="Porat"/>
        <w:ind w:firstLine="567"/>
        <w:rPr>
          <w:rStyle w:val="Typewriter"/>
          <w:rFonts w:ascii="Times New Roman" w:hAnsi="Times New Roman"/>
          <w:sz w:val="22"/>
          <w:szCs w:val="22"/>
          <w:lang w:val="en-GB"/>
        </w:rPr>
      </w:pPr>
      <w:bookmarkStart w:id="3" w:name="straipsnis3"/>
      <w:proofErr w:type="gramStart"/>
      <w:r w:rsidRPr="003509DA">
        <w:rPr>
          <w:rStyle w:val="Typewriter"/>
          <w:rFonts w:ascii="Times New Roman" w:hAnsi="Times New Roman"/>
          <w:b/>
          <w:sz w:val="22"/>
          <w:szCs w:val="22"/>
          <w:lang w:val="en-GB"/>
        </w:rPr>
        <w:t xml:space="preserve">Article </w:t>
      </w:r>
      <w:r w:rsidR="00B03765" w:rsidRPr="003509DA">
        <w:rPr>
          <w:rStyle w:val="Typewriter"/>
          <w:rFonts w:ascii="Times New Roman" w:hAnsi="Times New Roman"/>
          <w:b/>
          <w:sz w:val="22"/>
          <w:szCs w:val="22"/>
          <w:lang w:val="en-GB"/>
        </w:rPr>
        <w:t>4</w:t>
      </w:r>
      <w:r w:rsidRPr="003509DA">
        <w:rPr>
          <w:rStyle w:val="Typewriter"/>
          <w:rFonts w:ascii="Times New Roman" w:hAnsi="Times New Roman"/>
          <w:b/>
          <w:sz w:val="22"/>
          <w:szCs w:val="22"/>
          <w:lang w:val="en-GB"/>
        </w:rPr>
        <w:t>.</w:t>
      </w:r>
      <w:proofErr w:type="gramEnd"/>
      <w:r w:rsidRPr="003509DA">
        <w:rPr>
          <w:rStyle w:val="Typewriter"/>
          <w:rFonts w:ascii="Times New Roman" w:hAnsi="Times New Roman"/>
          <w:b/>
          <w:sz w:val="22"/>
          <w:szCs w:val="22"/>
          <w:lang w:val="en-GB"/>
        </w:rPr>
        <w:t xml:space="preserve"> Territory of the Zone</w:t>
      </w:r>
    </w:p>
    <w:bookmarkEnd w:id="3"/>
    <w:p w:rsidR="00AC7DCF" w:rsidRPr="003509DA" w:rsidRDefault="00AC7DCF" w:rsidP="002A7726">
      <w:pPr>
        <w:pStyle w:val="Pagrindiniotekstotrauka3"/>
        <w:spacing w:line="240" w:lineRule="auto"/>
        <w:ind w:firstLine="567"/>
        <w:rPr>
          <w:rStyle w:val="Typewriter"/>
          <w:rFonts w:ascii="Times New Roman" w:hAnsi="Times New Roman"/>
          <w:sz w:val="22"/>
          <w:szCs w:val="22"/>
          <w:lang w:val="en-GB"/>
        </w:rPr>
      </w:pPr>
      <w:r w:rsidRPr="003509DA">
        <w:rPr>
          <w:rStyle w:val="Typewriter"/>
          <w:rFonts w:ascii="Times New Roman" w:hAnsi="Times New Roman"/>
          <w:sz w:val="22"/>
          <w:szCs w:val="22"/>
          <w:lang w:val="en-GB"/>
        </w:rPr>
        <w:t>1. The Zone shall occupy an area of 98.6 ha.</w:t>
      </w:r>
    </w:p>
    <w:p w:rsidR="00AC7DCF" w:rsidRPr="003509DA" w:rsidRDefault="00AC7DCF" w:rsidP="002A7726">
      <w:pPr>
        <w:pStyle w:val="Pagrindinistekstas"/>
        <w:ind w:firstLine="567"/>
        <w:rPr>
          <w:rStyle w:val="Typewriter"/>
          <w:rFonts w:ascii="Times New Roman" w:hAnsi="Times New Roman"/>
          <w:sz w:val="22"/>
          <w:szCs w:val="22"/>
          <w:lang w:val="en-GB"/>
        </w:rPr>
      </w:pPr>
      <w:r w:rsidRPr="003509DA">
        <w:rPr>
          <w:rStyle w:val="Typewriter"/>
          <w:rFonts w:ascii="Times New Roman" w:hAnsi="Times New Roman"/>
          <w:sz w:val="22"/>
          <w:szCs w:val="22"/>
          <w:lang w:val="en-GB"/>
        </w:rPr>
        <w:t>2. The territory of the Zone shall be leased, under the conditions and procedure laid down in the Civil Code of the Republic of Lithuania (hereinafter referred to as Civil Code), the Law on Land of the Republic of Lithuania and the present Law, in any other way than by auction</w:t>
      </w:r>
      <w:r w:rsidR="00B03765" w:rsidRPr="003509DA">
        <w:rPr>
          <w:rStyle w:val="Typewriter"/>
          <w:rFonts w:ascii="Times New Roman" w:hAnsi="Times New Roman"/>
          <w:sz w:val="22"/>
          <w:szCs w:val="22"/>
          <w:lang w:val="en-GB"/>
        </w:rPr>
        <w:t>,</w:t>
      </w:r>
      <w:r w:rsidRPr="003509DA">
        <w:rPr>
          <w:rStyle w:val="Typewriter"/>
          <w:rFonts w:ascii="Times New Roman" w:hAnsi="Times New Roman"/>
          <w:sz w:val="22"/>
          <w:szCs w:val="22"/>
          <w:lang w:val="en-GB"/>
        </w:rPr>
        <w:t xml:space="preserve"> to the Zone administration company.</w:t>
      </w:r>
    </w:p>
    <w:p w:rsidR="00AC7DCF" w:rsidRPr="003509DA" w:rsidRDefault="00AC7DCF" w:rsidP="002A7726">
      <w:pPr>
        <w:ind w:firstLine="567"/>
        <w:jc w:val="both"/>
        <w:rPr>
          <w:rFonts w:ascii="Times New Roman" w:hAnsi="Times New Roman"/>
          <w:sz w:val="22"/>
          <w:szCs w:val="22"/>
          <w:lang w:val="en-GB"/>
        </w:rPr>
      </w:pPr>
    </w:p>
    <w:p w:rsidR="00AC7DCF" w:rsidRPr="003509DA" w:rsidRDefault="00AC7DCF" w:rsidP="002A7726">
      <w:pPr>
        <w:pStyle w:val="Porat"/>
        <w:ind w:firstLine="567"/>
        <w:rPr>
          <w:rFonts w:ascii="Times New Roman" w:hAnsi="Times New Roman"/>
          <w:sz w:val="22"/>
          <w:szCs w:val="22"/>
          <w:lang w:val="en-GB"/>
        </w:rPr>
      </w:pPr>
      <w:bookmarkStart w:id="4" w:name="straipsnis4"/>
      <w:proofErr w:type="gramStart"/>
      <w:r w:rsidRPr="003509DA">
        <w:rPr>
          <w:rFonts w:ascii="Times New Roman" w:hAnsi="Times New Roman"/>
          <w:b/>
          <w:sz w:val="22"/>
          <w:szCs w:val="22"/>
          <w:lang w:val="en-GB"/>
        </w:rPr>
        <w:t xml:space="preserve">Article </w:t>
      </w:r>
      <w:r w:rsidR="00B03765" w:rsidRPr="003509DA">
        <w:rPr>
          <w:rFonts w:ascii="Times New Roman" w:hAnsi="Times New Roman"/>
          <w:b/>
          <w:sz w:val="22"/>
          <w:szCs w:val="22"/>
          <w:lang w:val="en-GB"/>
        </w:rPr>
        <w:t>5</w:t>
      </w:r>
      <w:r w:rsidRPr="003509DA">
        <w:rPr>
          <w:rFonts w:ascii="Times New Roman" w:hAnsi="Times New Roman"/>
          <w:b/>
          <w:sz w:val="22"/>
          <w:szCs w:val="22"/>
          <w:lang w:val="en-GB"/>
        </w:rPr>
        <w:t>.</w:t>
      </w:r>
      <w:proofErr w:type="gramEnd"/>
      <w:r w:rsidRPr="003509DA">
        <w:rPr>
          <w:rFonts w:ascii="Times New Roman" w:hAnsi="Times New Roman"/>
          <w:b/>
          <w:sz w:val="22"/>
          <w:szCs w:val="22"/>
          <w:lang w:val="en-GB"/>
        </w:rPr>
        <w:t xml:space="preserve"> Boundaries of the Territory of the Zone</w:t>
      </w:r>
    </w:p>
    <w:bookmarkEnd w:id="4"/>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bCs/>
          <w:sz w:val="22"/>
          <w:szCs w:val="22"/>
          <w:lang w:val="en-GB"/>
        </w:rPr>
        <w:t>The boundaries of the territory of the Zone shall be established by the Government of the Republic of Lithuania</w:t>
      </w:r>
      <w:r w:rsidR="00B03765" w:rsidRPr="003509DA">
        <w:rPr>
          <w:rFonts w:ascii="Times New Roman" w:hAnsi="Times New Roman"/>
          <w:bCs/>
          <w:sz w:val="22"/>
          <w:szCs w:val="22"/>
          <w:lang w:val="en-GB"/>
        </w:rPr>
        <w:t xml:space="preserve"> (hereinafter referred to as Government)</w:t>
      </w:r>
      <w:r w:rsidRPr="003509DA">
        <w:rPr>
          <w:rFonts w:ascii="Times New Roman" w:hAnsi="Times New Roman"/>
          <w:bCs/>
          <w:sz w:val="22"/>
          <w:szCs w:val="22"/>
          <w:lang w:val="en-GB"/>
        </w:rPr>
        <w:t>.</w:t>
      </w:r>
      <w:bookmarkStart w:id="5" w:name="straipsnis5"/>
    </w:p>
    <w:bookmarkEnd w:id="5"/>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ab/>
      </w:r>
    </w:p>
    <w:p w:rsidR="00AC7DCF" w:rsidRPr="003509DA" w:rsidRDefault="00AC7DCF" w:rsidP="002A7726">
      <w:pPr>
        <w:ind w:firstLine="567"/>
        <w:jc w:val="both"/>
        <w:rPr>
          <w:rFonts w:ascii="Times New Roman" w:hAnsi="Times New Roman"/>
          <w:color w:val="000000"/>
          <w:sz w:val="22"/>
          <w:szCs w:val="22"/>
          <w:lang w:val="en-GB"/>
        </w:rPr>
      </w:pPr>
      <w:bookmarkStart w:id="6" w:name="straipsnis6"/>
      <w:proofErr w:type="gramStart"/>
      <w:r w:rsidRPr="003509DA">
        <w:rPr>
          <w:rFonts w:ascii="Times New Roman" w:hAnsi="Times New Roman"/>
          <w:b/>
          <w:sz w:val="22"/>
          <w:szCs w:val="22"/>
          <w:lang w:val="en-GB"/>
        </w:rPr>
        <w:t>Article 6.</w:t>
      </w:r>
      <w:proofErr w:type="gramEnd"/>
      <w:r w:rsidRPr="003509DA">
        <w:rPr>
          <w:rFonts w:ascii="Times New Roman" w:hAnsi="Times New Roman"/>
          <w:b/>
          <w:sz w:val="22"/>
          <w:szCs w:val="22"/>
          <w:lang w:val="en-GB"/>
        </w:rPr>
        <w:t xml:space="preserve"> </w:t>
      </w:r>
      <w:r w:rsidRPr="003509DA">
        <w:rPr>
          <w:rFonts w:ascii="Times New Roman" w:hAnsi="Times New Roman"/>
          <w:b/>
          <w:color w:val="000000"/>
          <w:sz w:val="22"/>
          <w:szCs w:val="22"/>
          <w:lang w:val="en-GB"/>
        </w:rPr>
        <w:t xml:space="preserve">Terms of competition for </w:t>
      </w:r>
      <w:r w:rsidR="00343A24" w:rsidRPr="003509DA">
        <w:rPr>
          <w:rFonts w:ascii="Times New Roman" w:hAnsi="Times New Roman"/>
          <w:b/>
          <w:color w:val="000000"/>
          <w:sz w:val="22"/>
          <w:szCs w:val="22"/>
          <w:lang w:val="en-GB"/>
        </w:rPr>
        <w:t xml:space="preserve">drafting </w:t>
      </w:r>
      <w:r w:rsidRPr="003509DA">
        <w:rPr>
          <w:rFonts w:ascii="Times New Roman" w:hAnsi="Times New Roman"/>
          <w:b/>
          <w:color w:val="000000"/>
          <w:sz w:val="22"/>
          <w:szCs w:val="22"/>
          <w:lang w:val="en-GB"/>
        </w:rPr>
        <w:t xml:space="preserve">the best business plan </w:t>
      </w:r>
      <w:r w:rsidR="005E4AB7" w:rsidRPr="003509DA">
        <w:rPr>
          <w:rFonts w:ascii="Times New Roman" w:hAnsi="Times New Roman"/>
          <w:b/>
          <w:color w:val="000000"/>
          <w:sz w:val="22"/>
          <w:szCs w:val="22"/>
          <w:lang w:val="en-GB"/>
        </w:rPr>
        <w:t xml:space="preserve">of the Zone </w:t>
      </w:r>
      <w:r w:rsidRPr="003509DA">
        <w:rPr>
          <w:rFonts w:ascii="Times New Roman" w:hAnsi="Times New Roman"/>
          <w:b/>
          <w:color w:val="000000"/>
          <w:sz w:val="22"/>
          <w:szCs w:val="22"/>
          <w:lang w:val="en-GB"/>
        </w:rPr>
        <w:t xml:space="preserve">and the Zone statute </w:t>
      </w:r>
      <w:r w:rsidR="00F058C4">
        <w:rPr>
          <w:rFonts w:ascii="Times New Roman" w:hAnsi="Times New Roman"/>
          <w:b/>
          <w:color w:val="000000"/>
          <w:sz w:val="22"/>
          <w:szCs w:val="22"/>
          <w:lang w:val="en-GB"/>
        </w:rPr>
        <w:t>for selecting</w:t>
      </w:r>
      <w:r w:rsidRPr="003509DA">
        <w:rPr>
          <w:rFonts w:ascii="Times New Roman" w:hAnsi="Times New Roman"/>
          <w:b/>
          <w:color w:val="000000"/>
          <w:sz w:val="22"/>
          <w:szCs w:val="22"/>
          <w:lang w:val="en-GB" w:eastAsia="lt-LT"/>
        </w:rPr>
        <w:t xml:space="preserve"> the group of founders</w:t>
      </w:r>
      <w:r w:rsidRPr="003509DA">
        <w:rPr>
          <w:rFonts w:ascii="Times New Roman" w:hAnsi="Times New Roman"/>
          <w:b/>
          <w:color w:val="000000"/>
          <w:sz w:val="22"/>
          <w:szCs w:val="22"/>
          <w:lang w:val="en-GB"/>
        </w:rPr>
        <w:t xml:space="preserve"> </w:t>
      </w:r>
    </w:p>
    <w:p w:rsidR="005E4AB7" w:rsidRPr="003509DA" w:rsidRDefault="005E4AB7" w:rsidP="002A7726">
      <w:pPr>
        <w:widowControl w:val="0"/>
        <w:suppressAutoHyphens/>
        <w:ind w:firstLine="567"/>
        <w:jc w:val="both"/>
        <w:rPr>
          <w:color w:val="000000"/>
          <w:sz w:val="22"/>
          <w:szCs w:val="22"/>
          <w:lang w:val="en-GB"/>
        </w:rPr>
      </w:pPr>
      <w:bookmarkStart w:id="7" w:name="X5eccf0ddba7f450690ff6da8d260e402"/>
      <w:bookmarkEnd w:id="6"/>
      <w:r w:rsidRPr="003509DA">
        <w:rPr>
          <w:color w:val="000000"/>
          <w:sz w:val="22"/>
          <w:szCs w:val="22"/>
          <w:lang w:val="en-GB"/>
        </w:rPr>
        <w:t xml:space="preserve">1. Following adoption by the </w:t>
      </w:r>
      <w:proofErr w:type="spellStart"/>
      <w:r w:rsidRPr="003509DA">
        <w:rPr>
          <w:color w:val="000000"/>
          <w:sz w:val="22"/>
          <w:szCs w:val="22"/>
          <w:lang w:val="en-GB"/>
        </w:rPr>
        <w:t>Seimas</w:t>
      </w:r>
      <w:proofErr w:type="spellEnd"/>
      <w:r w:rsidRPr="003509DA">
        <w:rPr>
          <w:color w:val="000000"/>
          <w:sz w:val="22"/>
          <w:szCs w:val="22"/>
          <w:lang w:val="en-GB"/>
        </w:rPr>
        <w:t xml:space="preserve"> of the Republic of Lithuania of the law on the founding of the Zone, the Government shall call for an international competition to draft the best business plan of the Zone and the Zone statute and to select the group of founders. The international competition shall be arranged by the institution authorised by the Government whereas the Government shall approve the panel and regulations of the competition. The panel shall include at least one member appointed by the municipal council of </w:t>
      </w:r>
      <w:proofErr w:type="spellStart"/>
      <w:r w:rsidRPr="003509DA">
        <w:rPr>
          <w:color w:val="000000"/>
          <w:sz w:val="22"/>
          <w:szCs w:val="22"/>
          <w:lang w:val="en-GB"/>
        </w:rPr>
        <w:t>Akmenė</w:t>
      </w:r>
      <w:proofErr w:type="spellEnd"/>
      <w:r w:rsidRPr="003509DA">
        <w:rPr>
          <w:color w:val="000000"/>
          <w:sz w:val="22"/>
          <w:szCs w:val="22"/>
          <w:lang w:val="en-GB"/>
        </w:rPr>
        <w:t xml:space="preserve"> Region.</w:t>
      </w:r>
    </w:p>
    <w:p w:rsidR="005E4AB7" w:rsidRPr="003509DA" w:rsidRDefault="005E4AB7" w:rsidP="002A7726">
      <w:pPr>
        <w:widowControl w:val="0"/>
        <w:suppressAutoHyphens/>
        <w:ind w:firstLine="567"/>
        <w:jc w:val="both"/>
        <w:rPr>
          <w:color w:val="000000"/>
          <w:sz w:val="22"/>
          <w:szCs w:val="22"/>
          <w:lang w:val="en-GB"/>
        </w:rPr>
      </w:pPr>
      <w:bookmarkStart w:id="8" w:name="X3ff2bf78e65c48ed866206ce677504d0"/>
      <w:bookmarkEnd w:id="7"/>
      <w:r w:rsidRPr="003509DA">
        <w:rPr>
          <w:color w:val="000000"/>
          <w:sz w:val="22"/>
          <w:szCs w:val="22"/>
          <w:lang w:val="en-GB"/>
        </w:rPr>
        <w:t xml:space="preserve">2. The international competition </w:t>
      </w:r>
      <w:r w:rsidR="00F058C4">
        <w:rPr>
          <w:color w:val="000000"/>
          <w:sz w:val="22"/>
          <w:szCs w:val="22"/>
          <w:lang w:val="en-GB"/>
        </w:rPr>
        <w:t>shall be</w:t>
      </w:r>
      <w:r w:rsidRPr="003509DA">
        <w:rPr>
          <w:color w:val="000000"/>
          <w:sz w:val="22"/>
          <w:szCs w:val="22"/>
          <w:lang w:val="en-GB"/>
        </w:rPr>
        <w:t xml:space="preserve"> open to all natural persons and legal entities as well as organisations without the status of a legal entity and </w:t>
      </w:r>
      <w:r w:rsidR="00F058C4">
        <w:rPr>
          <w:color w:val="000000"/>
          <w:sz w:val="22"/>
          <w:szCs w:val="22"/>
          <w:lang w:val="en-GB"/>
        </w:rPr>
        <w:t xml:space="preserve">to </w:t>
      </w:r>
      <w:r w:rsidRPr="003509DA">
        <w:rPr>
          <w:color w:val="000000"/>
          <w:sz w:val="22"/>
          <w:szCs w:val="22"/>
          <w:lang w:val="en-GB"/>
        </w:rPr>
        <w:t>their divisions.</w:t>
      </w:r>
    </w:p>
    <w:p w:rsidR="005E4AB7" w:rsidRPr="003509DA" w:rsidRDefault="005E4AB7" w:rsidP="002A7726">
      <w:pPr>
        <w:widowControl w:val="0"/>
        <w:suppressAutoHyphens/>
        <w:ind w:firstLine="567"/>
        <w:jc w:val="both"/>
        <w:rPr>
          <w:color w:val="000000"/>
          <w:sz w:val="22"/>
          <w:szCs w:val="22"/>
          <w:lang w:val="en-GB"/>
        </w:rPr>
      </w:pPr>
      <w:bookmarkStart w:id="9" w:name="Xc7194564d5d1493e836897332983fbe8"/>
      <w:bookmarkEnd w:id="8"/>
      <w:r w:rsidRPr="003509DA">
        <w:rPr>
          <w:color w:val="000000"/>
          <w:sz w:val="22"/>
          <w:szCs w:val="22"/>
          <w:lang w:val="en-GB"/>
        </w:rPr>
        <w:t>3. Successful bidders shall be selected according to the following criteria:</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1) </w:t>
      </w:r>
      <w:proofErr w:type="gramStart"/>
      <w:r w:rsidRPr="003509DA">
        <w:rPr>
          <w:color w:val="000000"/>
          <w:sz w:val="22"/>
          <w:szCs w:val="22"/>
          <w:lang w:val="en-GB"/>
        </w:rPr>
        <w:t>economic</w:t>
      </w:r>
      <w:proofErr w:type="gramEnd"/>
      <w:r w:rsidRPr="003509DA">
        <w:rPr>
          <w:color w:val="000000"/>
          <w:sz w:val="22"/>
          <w:szCs w:val="22"/>
          <w:lang w:val="en-GB"/>
        </w:rPr>
        <w:t xml:space="preserve"> </w:t>
      </w:r>
      <w:r w:rsidR="00343A24" w:rsidRPr="003509DA">
        <w:rPr>
          <w:color w:val="000000"/>
          <w:sz w:val="22"/>
          <w:szCs w:val="22"/>
          <w:lang w:val="en-GB"/>
        </w:rPr>
        <w:t>feasibility of</w:t>
      </w:r>
      <w:r w:rsidRPr="003509DA">
        <w:rPr>
          <w:color w:val="000000"/>
          <w:sz w:val="22"/>
          <w:szCs w:val="22"/>
          <w:lang w:val="en-GB"/>
        </w:rPr>
        <w:t xml:space="preserve"> </w:t>
      </w:r>
      <w:r w:rsidR="00343A24" w:rsidRPr="003509DA">
        <w:rPr>
          <w:color w:val="000000"/>
          <w:sz w:val="22"/>
          <w:szCs w:val="22"/>
          <w:lang w:val="en-GB"/>
        </w:rPr>
        <w:t>business</w:t>
      </w:r>
      <w:r w:rsidRPr="003509DA">
        <w:rPr>
          <w:color w:val="000000"/>
          <w:sz w:val="22"/>
          <w:szCs w:val="22"/>
          <w:lang w:val="en-GB"/>
        </w:rPr>
        <w:t>, commercial and financial activities of the Zone;</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2) </w:t>
      </w:r>
      <w:proofErr w:type="gramStart"/>
      <w:r w:rsidR="00F058C4">
        <w:rPr>
          <w:color w:val="000000"/>
          <w:sz w:val="22"/>
          <w:szCs w:val="22"/>
          <w:lang w:val="en-GB"/>
        </w:rPr>
        <w:t>proof</w:t>
      </w:r>
      <w:proofErr w:type="gramEnd"/>
      <w:r w:rsidR="0057713A" w:rsidRPr="003509DA">
        <w:rPr>
          <w:color w:val="000000"/>
          <w:sz w:val="22"/>
          <w:szCs w:val="22"/>
          <w:lang w:val="en-GB"/>
        </w:rPr>
        <w:t xml:space="preserve"> of the benefits of the </w:t>
      </w:r>
      <w:r w:rsidR="00343A24" w:rsidRPr="003509DA">
        <w:rPr>
          <w:color w:val="000000"/>
          <w:sz w:val="22"/>
          <w:szCs w:val="22"/>
          <w:lang w:val="en-GB"/>
        </w:rPr>
        <w:t>business</w:t>
      </w:r>
      <w:r w:rsidR="0057713A" w:rsidRPr="003509DA">
        <w:rPr>
          <w:color w:val="000000"/>
          <w:sz w:val="22"/>
          <w:szCs w:val="22"/>
          <w:lang w:val="en-GB"/>
        </w:rPr>
        <w:t xml:space="preserve">, commercial and financial activities of the Zone </w:t>
      </w:r>
      <w:r w:rsidR="0043193A" w:rsidRPr="003509DA">
        <w:rPr>
          <w:color w:val="000000"/>
          <w:sz w:val="22"/>
          <w:szCs w:val="22"/>
          <w:lang w:val="en-GB"/>
        </w:rPr>
        <w:t xml:space="preserve">for </w:t>
      </w:r>
      <w:proofErr w:type="spellStart"/>
      <w:r w:rsidR="0043193A" w:rsidRPr="003509DA">
        <w:rPr>
          <w:color w:val="000000"/>
          <w:sz w:val="22"/>
          <w:szCs w:val="22"/>
          <w:lang w:val="en-GB"/>
        </w:rPr>
        <w:t>Akmenė</w:t>
      </w:r>
      <w:proofErr w:type="spellEnd"/>
      <w:r w:rsidR="0043193A" w:rsidRPr="003509DA">
        <w:rPr>
          <w:color w:val="000000"/>
          <w:sz w:val="22"/>
          <w:szCs w:val="22"/>
          <w:lang w:val="en-GB"/>
        </w:rPr>
        <w:t xml:space="preserve"> Region</w:t>
      </w:r>
      <w:r w:rsidR="0057713A" w:rsidRPr="003509DA">
        <w:rPr>
          <w:color w:val="000000"/>
          <w:sz w:val="22"/>
          <w:szCs w:val="22"/>
          <w:lang w:val="en-GB"/>
        </w:rPr>
        <w:t xml:space="preserve"> and for the Republic of Lithuania and the plan of actions to promote local business within the Zone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3) </w:t>
      </w:r>
      <w:proofErr w:type="gramStart"/>
      <w:r w:rsidR="0057713A" w:rsidRPr="003509DA">
        <w:rPr>
          <w:color w:val="000000"/>
          <w:sz w:val="22"/>
          <w:szCs w:val="22"/>
          <w:lang w:val="en-GB"/>
        </w:rPr>
        <w:t>phases</w:t>
      </w:r>
      <w:proofErr w:type="gramEnd"/>
      <w:r w:rsidR="0057713A" w:rsidRPr="003509DA">
        <w:rPr>
          <w:color w:val="000000"/>
          <w:sz w:val="22"/>
          <w:szCs w:val="22"/>
          <w:lang w:val="en-GB"/>
        </w:rPr>
        <w:t xml:space="preserve"> of attracting investors as well as the number and substantiation of jobs being created in the Zone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4) </w:t>
      </w:r>
      <w:proofErr w:type="gramStart"/>
      <w:r w:rsidR="0057713A" w:rsidRPr="003509DA">
        <w:rPr>
          <w:color w:val="000000"/>
          <w:sz w:val="22"/>
          <w:szCs w:val="22"/>
          <w:lang w:val="en-GB"/>
        </w:rPr>
        <w:t>feasibility</w:t>
      </w:r>
      <w:proofErr w:type="gramEnd"/>
      <w:r w:rsidR="0057713A" w:rsidRPr="003509DA">
        <w:rPr>
          <w:color w:val="000000"/>
          <w:sz w:val="22"/>
          <w:szCs w:val="22"/>
          <w:lang w:val="en-GB"/>
        </w:rPr>
        <w:t xml:space="preserve"> of investment, the level of investment and its share allotted to developing the infrastructure of the zone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5) </w:t>
      </w:r>
      <w:proofErr w:type="gramStart"/>
      <w:r w:rsidR="0057713A" w:rsidRPr="003509DA">
        <w:rPr>
          <w:color w:val="000000"/>
          <w:sz w:val="22"/>
          <w:szCs w:val="22"/>
          <w:lang w:val="en-GB"/>
        </w:rPr>
        <w:t>phases</w:t>
      </w:r>
      <w:proofErr w:type="gramEnd"/>
      <w:r w:rsidR="0057713A" w:rsidRPr="003509DA">
        <w:rPr>
          <w:color w:val="000000"/>
          <w:sz w:val="22"/>
          <w:szCs w:val="22"/>
          <w:lang w:val="en-GB"/>
        </w:rPr>
        <w:t xml:space="preserve"> and time-limits of </w:t>
      </w:r>
      <w:r w:rsidR="00D42CF4" w:rsidRPr="003509DA">
        <w:rPr>
          <w:color w:val="000000"/>
          <w:sz w:val="22"/>
          <w:szCs w:val="22"/>
          <w:lang w:val="en-GB"/>
        </w:rPr>
        <w:t>adjusting</w:t>
      </w:r>
      <w:r w:rsidR="0057713A" w:rsidRPr="003509DA">
        <w:rPr>
          <w:color w:val="000000"/>
          <w:sz w:val="22"/>
          <w:szCs w:val="22"/>
          <w:lang w:val="en-GB"/>
        </w:rPr>
        <w:t xml:space="preserve"> the </w:t>
      </w:r>
      <w:r w:rsidR="00343A24" w:rsidRPr="003509DA">
        <w:rPr>
          <w:color w:val="000000"/>
          <w:sz w:val="22"/>
          <w:szCs w:val="22"/>
          <w:lang w:val="en-GB"/>
        </w:rPr>
        <w:t>business</w:t>
      </w:r>
      <w:r w:rsidR="0057713A" w:rsidRPr="003509DA">
        <w:rPr>
          <w:color w:val="000000"/>
          <w:sz w:val="22"/>
          <w:szCs w:val="22"/>
          <w:lang w:val="en-GB"/>
        </w:rPr>
        <w:t>, commercial and financial activit</w:t>
      </w:r>
      <w:r w:rsidR="00D42CF4" w:rsidRPr="003509DA">
        <w:rPr>
          <w:color w:val="000000"/>
          <w:sz w:val="22"/>
          <w:szCs w:val="22"/>
          <w:lang w:val="en-GB"/>
        </w:rPr>
        <w:t>ie</w:t>
      </w:r>
      <w:r w:rsidR="0057713A" w:rsidRPr="003509DA">
        <w:rPr>
          <w:color w:val="000000"/>
          <w:sz w:val="22"/>
          <w:szCs w:val="22"/>
          <w:lang w:val="en-GB"/>
        </w:rPr>
        <w:t>s of the Zone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6) </w:t>
      </w:r>
      <w:proofErr w:type="gramStart"/>
      <w:r w:rsidR="0057713A" w:rsidRPr="003509DA">
        <w:rPr>
          <w:color w:val="000000"/>
          <w:sz w:val="22"/>
          <w:szCs w:val="22"/>
          <w:lang w:val="en-GB"/>
        </w:rPr>
        <w:t>ways</w:t>
      </w:r>
      <w:proofErr w:type="gramEnd"/>
      <w:r w:rsidR="0057713A" w:rsidRPr="003509DA">
        <w:rPr>
          <w:color w:val="000000"/>
          <w:sz w:val="22"/>
          <w:szCs w:val="22"/>
          <w:lang w:val="en-GB"/>
        </w:rPr>
        <w:t xml:space="preserve"> and scope of cooperation with municipal authorities of </w:t>
      </w:r>
      <w:proofErr w:type="spellStart"/>
      <w:r w:rsidR="0057713A" w:rsidRPr="003509DA">
        <w:rPr>
          <w:color w:val="000000"/>
          <w:sz w:val="22"/>
          <w:szCs w:val="22"/>
          <w:lang w:val="en-GB"/>
        </w:rPr>
        <w:t>Akmenė</w:t>
      </w:r>
      <w:proofErr w:type="spellEnd"/>
      <w:r w:rsidR="0057713A" w:rsidRPr="003509DA">
        <w:rPr>
          <w:color w:val="000000"/>
          <w:sz w:val="22"/>
          <w:szCs w:val="22"/>
          <w:lang w:val="en-GB"/>
        </w:rPr>
        <w:t xml:space="preserve"> Region and with the </w:t>
      </w:r>
      <w:r w:rsidR="0057713A" w:rsidRPr="003509DA">
        <w:rPr>
          <w:color w:val="000000"/>
          <w:sz w:val="22"/>
          <w:szCs w:val="22"/>
          <w:lang w:val="en-GB"/>
        </w:rPr>
        <w:lastRenderedPageBreak/>
        <w:t>associated structures of local business</w:t>
      </w:r>
      <w:r w:rsidR="00F058C4">
        <w:rPr>
          <w:color w:val="000000"/>
          <w:sz w:val="22"/>
          <w:szCs w:val="22"/>
          <w:lang w:val="en-GB"/>
        </w:rPr>
        <w:t>es</w:t>
      </w:r>
      <w:r w:rsidR="0057713A"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7) </w:t>
      </w:r>
      <w:proofErr w:type="gramStart"/>
      <w:r w:rsidR="0057713A" w:rsidRPr="003509DA">
        <w:rPr>
          <w:color w:val="000000"/>
          <w:sz w:val="22"/>
          <w:szCs w:val="22"/>
          <w:lang w:val="en-GB"/>
        </w:rPr>
        <w:t>compliance</w:t>
      </w:r>
      <w:proofErr w:type="gramEnd"/>
      <w:r w:rsidR="0057713A" w:rsidRPr="003509DA">
        <w:rPr>
          <w:color w:val="000000"/>
          <w:sz w:val="22"/>
          <w:szCs w:val="22"/>
          <w:lang w:val="en-GB"/>
        </w:rPr>
        <w:t xml:space="preserve"> with the provisions of the Zone’s statute and of the Law on the Fundamentals of Free Economic Zones applicable to the Zone’s statute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8) </w:t>
      </w:r>
      <w:proofErr w:type="gramStart"/>
      <w:r w:rsidR="0057713A" w:rsidRPr="003509DA">
        <w:rPr>
          <w:color w:val="000000"/>
          <w:sz w:val="22"/>
          <w:szCs w:val="22"/>
          <w:lang w:val="en-GB"/>
        </w:rPr>
        <w:t>presentation</w:t>
      </w:r>
      <w:proofErr w:type="gramEnd"/>
      <w:r w:rsidR="0057713A" w:rsidRPr="003509DA">
        <w:rPr>
          <w:color w:val="000000"/>
          <w:sz w:val="22"/>
          <w:szCs w:val="22"/>
          <w:lang w:val="en-GB"/>
        </w:rPr>
        <w:t xml:space="preserve"> and substantiality of the plan for collecting </w:t>
      </w:r>
      <w:r w:rsidR="00F058C4">
        <w:rPr>
          <w:color w:val="000000"/>
          <w:sz w:val="22"/>
          <w:szCs w:val="22"/>
          <w:lang w:val="en-GB"/>
        </w:rPr>
        <w:t>charges</w:t>
      </w:r>
      <w:r w:rsidR="0057713A" w:rsidRPr="003509DA">
        <w:rPr>
          <w:color w:val="000000"/>
          <w:sz w:val="22"/>
          <w:szCs w:val="22"/>
          <w:lang w:val="en-GB"/>
        </w:rPr>
        <w:t xml:space="preserve"> from the Zone enterprises</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bookmarkStart w:id="10" w:name="X88f573d93da041628827767a338c4287"/>
      <w:bookmarkEnd w:id="9"/>
      <w:r w:rsidRPr="003509DA">
        <w:rPr>
          <w:color w:val="000000"/>
          <w:sz w:val="22"/>
          <w:szCs w:val="22"/>
          <w:lang w:val="en-GB"/>
        </w:rPr>
        <w:t xml:space="preserve">4. </w:t>
      </w:r>
      <w:r w:rsidR="006C6B94" w:rsidRPr="003509DA">
        <w:rPr>
          <w:color w:val="000000"/>
          <w:sz w:val="22"/>
          <w:szCs w:val="22"/>
          <w:lang w:val="en-GB"/>
        </w:rPr>
        <w:t xml:space="preserve">The terms of reference of the competition shall provide that the Zone administration company </w:t>
      </w:r>
      <w:r w:rsidR="0043193A" w:rsidRPr="003509DA">
        <w:rPr>
          <w:color w:val="000000"/>
          <w:sz w:val="22"/>
          <w:szCs w:val="22"/>
          <w:lang w:val="en-GB"/>
        </w:rPr>
        <w:t>set up</w:t>
      </w:r>
      <w:r w:rsidR="006C6B94" w:rsidRPr="003509DA">
        <w:rPr>
          <w:color w:val="000000"/>
          <w:sz w:val="22"/>
          <w:szCs w:val="22"/>
          <w:lang w:val="en-GB"/>
        </w:rPr>
        <w:t xml:space="preserve"> by the </w:t>
      </w:r>
      <w:r w:rsidR="0043193A" w:rsidRPr="003509DA">
        <w:rPr>
          <w:color w:val="000000"/>
          <w:sz w:val="22"/>
          <w:szCs w:val="22"/>
          <w:lang w:val="en-GB"/>
        </w:rPr>
        <w:t>group of founders</w:t>
      </w:r>
      <w:r w:rsidR="006C6B94" w:rsidRPr="003509DA">
        <w:rPr>
          <w:color w:val="000000"/>
          <w:sz w:val="22"/>
          <w:szCs w:val="22"/>
          <w:lang w:val="en-GB"/>
        </w:rPr>
        <w:t xml:space="preserve"> of the Zone which was selected successful bidder in the competition </w:t>
      </w:r>
      <w:r w:rsidR="006C6B94" w:rsidRPr="003509DA">
        <w:rPr>
          <w:rFonts w:ascii="Times New Roman" w:hAnsi="Times New Roman"/>
          <w:color w:val="000000"/>
          <w:sz w:val="22"/>
          <w:szCs w:val="22"/>
          <w:lang w:val="en-GB"/>
        </w:rPr>
        <w:t xml:space="preserve">for </w:t>
      </w:r>
      <w:r w:rsidR="00343A24" w:rsidRPr="003509DA">
        <w:rPr>
          <w:rFonts w:ascii="Times New Roman" w:hAnsi="Times New Roman"/>
          <w:color w:val="000000"/>
          <w:sz w:val="22"/>
          <w:szCs w:val="22"/>
          <w:lang w:val="en-GB"/>
        </w:rPr>
        <w:t>drafting</w:t>
      </w:r>
      <w:r w:rsidR="006C6B94" w:rsidRPr="003509DA">
        <w:rPr>
          <w:rFonts w:ascii="Times New Roman" w:hAnsi="Times New Roman"/>
          <w:color w:val="000000"/>
          <w:sz w:val="22"/>
          <w:szCs w:val="22"/>
          <w:lang w:val="en-GB"/>
        </w:rPr>
        <w:t xml:space="preserve"> the best business plan of the Zone and the Zone statute </w:t>
      </w:r>
      <w:r w:rsidR="00F058C4">
        <w:rPr>
          <w:rFonts w:ascii="Times New Roman" w:hAnsi="Times New Roman"/>
          <w:color w:val="000000"/>
          <w:sz w:val="22"/>
          <w:szCs w:val="22"/>
          <w:lang w:val="en-GB"/>
        </w:rPr>
        <w:t>and for selecting</w:t>
      </w:r>
      <w:r w:rsidR="006C6B94" w:rsidRPr="003509DA">
        <w:rPr>
          <w:rFonts w:ascii="Times New Roman" w:hAnsi="Times New Roman"/>
          <w:color w:val="000000"/>
          <w:sz w:val="22"/>
          <w:szCs w:val="22"/>
          <w:lang w:val="en-GB" w:eastAsia="lt-LT"/>
        </w:rPr>
        <w:t xml:space="preserve"> the group of founders</w:t>
      </w:r>
      <w:r w:rsidR="006C6B94" w:rsidRPr="003509DA">
        <w:rPr>
          <w:color w:val="000000"/>
          <w:sz w:val="22"/>
          <w:szCs w:val="22"/>
          <w:lang w:val="en-GB"/>
        </w:rPr>
        <w:t xml:space="preserve"> and the Government or its authorised institution shall enter into an agreement on the </w:t>
      </w:r>
      <w:r w:rsidR="00D256B9" w:rsidRPr="003509DA">
        <w:rPr>
          <w:color w:val="000000"/>
          <w:sz w:val="22"/>
          <w:szCs w:val="22"/>
          <w:lang w:val="en-GB"/>
        </w:rPr>
        <w:t>foundation for a functioning</w:t>
      </w:r>
      <w:r w:rsidR="006C6B94" w:rsidRPr="003509DA">
        <w:rPr>
          <w:color w:val="000000"/>
          <w:sz w:val="22"/>
          <w:szCs w:val="22"/>
          <w:lang w:val="en-GB"/>
        </w:rPr>
        <w:t xml:space="preserve"> of the Zone</w:t>
      </w:r>
      <w:r w:rsidRPr="003509DA">
        <w:rPr>
          <w:color w:val="000000"/>
          <w:sz w:val="22"/>
          <w:szCs w:val="22"/>
          <w:lang w:val="en-GB"/>
        </w:rPr>
        <w:t>.</w:t>
      </w:r>
    </w:p>
    <w:p w:rsidR="005E4AB7" w:rsidRPr="003509DA" w:rsidRDefault="005E4AB7" w:rsidP="002A7726">
      <w:pPr>
        <w:ind w:firstLine="567"/>
        <w:jc w:val="both"/>
        <w:rPr>
          <w:sz w:val="22"/>
          <w:szCs w:val="22"/>
          <w:lang w:val="en-GB"/>
        </w:rPr>
      </w:pPr>
    </w:p>
    <w:bookmarkEnd w:id="10"/>
    <w:p w:rsidR="005E4AB7" w:rsidRPr="003509DA" w:rsidRDefault="00D42CF4" w:rsidP="002A7726">
      <w:pPr>
        <w:ind w:firstLine="567"/>
        <w:rPr>
          <w:b/>
          <w:lang w:val="en-GB"/>
        </w:rPr>
      </w:pPr>
      <w:proofErr w:type="gramStart"/>
      <w:r w:rsidRPr="003509DA">
        <w:rPr>
          <w:b/>
          <w:lang w:val="en-GB"/>
        </w:rPr>
        <w:t>Article 7</w:t>
      </w:r>
      <w:r w:rsidR="005E4AB7" w:rsidRPr="003509DA">
        <w:rPr>
          <w:b/>
          <w:lang w:val="en-GB"/>
        </w:rPr>
        <w:t>.</w:t>
      </w:r>
      <w:proofErr w:type="gramEnd"/>
      <w:r w:rsidR="005E4AB7" w:rsidRPr="003509DA">
        <w:rPr>
          <w:b/>
          <w:lang w:val="en-GB"/>
        </w:rPr>
        <w:t xml:space="preserve"> </w:t>
      </w:r>
      <w:r w:rsidRPr="003509DA">
        <w:rPr>
          <w:b/>
          <w:lang w:val="en-GB"/>
        </w:rPr>
        <w:t>Agreement on the Foundation for a Functioning of the Zone</w:t>
      </w:r>
    </w:p>
    <w:p w:rsidR="005E4AB7" w:rsidRPr="003509DA" w:rsidRDefault="005E4AB7" w:rsidP="002A7726">
      <w:pPr>
        <w:widowControl w:val="0"/>
        <w:suppressAutoHyphens/>
        <w:ind w:firstLine="567"/>
        <w:jc w:val="both"/>
        <w:rPr>
          <w:color w:val="000000"/>
          <w:sz w:val="22"/>
          <w:szCs w:val="22"/>
          <w:lang w:val="en-GB"/>
        </w:rPr>
      </w:pPr>
      <w:bookmarkStart w:id="11" w:name="Xcf65d746381849ee96d48fa8084f3743"/>
      <w:r w:rsidRPr="003509DA">
        <w:rPr>
          <w:color w:val="000000"/>
          <w:sz w:val="22"/>
          <w:szCs w:val="22"/>
          <w:lang w:val="en-GB"/>
        </w:rPr>
        <w:t xml:space="preserve">1. </w:t>
      </w:r>
      <w:r w:rsidR="00D42CF4" w:rsidRPr="003509DA">
        <w:rPr>
          <w:color w:val="000000"/>
          <w:sz w:val="22"/>
          <w:szCs w:val="22"/>
          <w:lang w:val="en-GB"/>
        </w:rPr>
        <w:t xml:space="preserve">The agreement entered into between the Government </w:t>
      </w:r>
      <w:proofErr w:type="gramStart"/>
      <w:r w:rsidR="00D42CF4" w:rsidRPr="003509DA">
        <w:rPr>
          <w:color w:val="000000"/>
          <w:sz w:val="22"/>
          <w:szCs w:val="22"/>
          <w:lang w:val="en-GB"/>
        </w:rPr>
        <w:t>or</w:t>
      </w:r>
      <w:proofErr w:type="gramEnd"/>
      <w:r w:rsidR="00D42CF4" w:rsidRPr="003509DA">
        <w:rPr>
          <w:color w:val="000000"/>
          <w:sz w:val="22"/>
          <w:szCs w:val="22"/>
          <w:lang w:val="en-GB"/>
        </w:rPr>
        <w:t xml:space="preserve"> its authorised institution and the Zone administration company </w:t>
      </w:r>
      <w:r w:rsidR="0043193A" w:rsidRPr="003509DA">
        <w:rPr>
          <w:color w:val="000000"/>
          <w:sz w:val="22"/>
          <w:szCs w:val="22"/>
          <w:lang w:val="en-GB"/>
        </w:rPr>
        <w:t>set up</w:t>
      </w:r>
      <w:r w:rsidR="00D42CF4" w:rsidRPr="003509DA">
        <w:rPr>
          <w:color w:val="000000"/>
          <w:sz w:val="22"/>
          <w:szCs w:val="22"/>
          <w:lang w:val="en-GB"/>
        </w:rPr>
        <w:t xml:space="preserve"> by the </w:t>
      </w:r>
      <w:r w:rsidR="0043193A" w:rsidRPr="003509DA">
        <w:rPr>
          <w:color w:val="000000"/>
          <w:sz w:val="22"/>
          <w:szCs w:val="22"/>
          <w:lang w:val="en-GB"/>
        </w:rPr>
        <w:t>group of founders</w:t>
      </w:r>
      <w:r w:rsidR="00343A24" w:rsidRPr="003509DA">
        <w:rPr>
          <w:color w:val="000000"/>
          <w:sz w:val="22"/>
          <w:szCs w:val="22"/>
          <w:lang w:val="en-GB"/>
        </w:rPr>
        <w:t xml:space="preserve"> of the Zone</w:t>
      </w:r>
      <w:r w:rsidR="00D42CF4" w:rsidRPr="003509DA">
        <w:rPr>
          <w:color w:val="000000"/>
          <w:sz w:val="22"/>
          <w:szCs w:val="22"/>
          <w:lang w:val="en-GB"/>
        </w:rPr>
        <w:t xml:space="preserve"> which was selected successful bidder in the competition for </w:t>
      </w:r>
      <w:r w:rsidR="00343A24" w:rsidRPr="003509DA">
        <w:rPr>
          <w:color w:val="000000"/>
          <w:sz w:val="22"/>
          <w:szCs w:val="22"/>
          <w:lang w:val="en-GB"/>
        </w:rPr>
        <w:t>drafting</w:t>
      </w:r>
      <w:r w:rsidR="00D42CF4" w:rsidRPr="003509DA">
        <w:rPr>
          <w:color w:val="000000"/>
          <w:sz w:val="22"/>
          <w:szCs w:val="22"/>
          <w:lang w:val="en-GB"/>
        </w:rPr>
        <w:t xml:space="preserve"> the best business </w:t>
      </w:r>
      <w:r w:rsidR="0043193A" w:rsidRPr="003509DA">
        <w:rPr>
          <w:color w:val="000000"/>
          <w:sz w:val="22"/>
          <w:szCs w:val="22"/>
          <w:lang w:val="en-GB"/>
        </w:rPr>
        <w:t>plan</w:t>
      </w:r>
      <w:r w:rsidR="00D42CF4" w:rsidRPr="003509DA">
        <w:rPr>
          <w:color w:val="000000"/>
          <w:sz w:val="22"/>
          <w:szCs w:val="22"/>
          <w:lang w:val="en-GB"/>
        </w:rPr>
        <w:t xml:space="preserve"> of the Zone and the Zone statute </w:t>
      </w:r>
      <w:r w:rsidR="00F058C4">
        <w:rPr>
          <w:color w:val="000000"/>
          <w:sz w:val="22"/>
          <w:szCs w:val="22"/>
          <w:lang w:val="en-GB"/>
        </w:rPr>
        <w:t>and for selecting</w:t>
      </w:r>
      <w:r w:rsidR="00D42CF4" w:rsidRPr="003509DA">
        <w:rPr>
          <w:color w:val="000000"/>
          <w:sz w:val="22"/>
          <w:szCs w:val="22"/>
          <w:lang w:val="en-GB"/>
        </w:rPr>
        <w:t xml:space="preserve"> the group of founders shall indicate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1) </w:t>
      </w:r>
      <w:proofErr w:type="gramStart"/>
      <w:r w:rsidR="00D42CF4" w:rsidRPr="003509DA">
        <w:rPr>
          <w:color w:val="000000"/>
          <w:sz w:val="22"/>
          <w:szCs w:val="22"/>
          <w:lang w:val="en-GB"/>
        </w:rPr>
        <w:t>the</w:t>
      </w:r>
      <w:proofErr w:type="gramEnd"/>
      <w:r w:rsidR="00D42CF4" w:rsidRPr="003509DA">
        <w:rPr>
          <w:color w:val="000000"/>
          <w:sz w:val="22"/>
          <w:szCs w:val="22"/>
          <w:lang w:val="en-GB"/>
        </w:rPr>
        <w:t xml:space="preserve"> level of planned investment and its share allotted to </w:t>
      </w:r>
      <w:r w:rsidR="00644905">
        <w:rPr>
          <w:color w:val="000000"/>
          <w:sz w:val="22"/>
          <w:szCs w:val="22"/>
          <w:lang w:val="en-GB"/>
        </w:rPr>
        <w:t>developing</w:t>
      </w:r>
      <w:r w:rsidR="00D42CF4" w:rsidRPr="003509DA">
        <w:rPr>
          <w:color w:val="000000"/>
          <w:sz w:val="22"/>
          <w:szCs w:val="22"/>
          <w:lang w:val="en-GB"/>
        </w:rPr>
        <w:t xml:space="preserve"> the Zone</w:t>
      </w:r>
      <w:r w:rsidR="00343A24" w:rsidRPr="003509DA">
        <w:rPr>
          <w:color w:val="000000"/>
          <w:sz w:val="22"/>
          <w:szCs w:val="22"/>
          <w:lang w:val="en-GB"/>
        </w:rPr>
        <w:t>’</w:t>
      </w:r>
      <w:r w:rsidR="00D42CF4" w:rsidRPr="003509DA">
        <w:rPr>
          <w:color w:val="000000"/>
          <w:sz w:val="22"/>
          <w:szCs w:val="22"/>
          <w:lang w:val="en-GB"/>
        </w:rPr>
        <w:t>s infrastructure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2) </w:t>
      </w:r>
      <w:proofErr w:type="gramStart"/>
      <w:r w:rsidR="00D42CF4" w:rsidRPr="003509DA">
        <w:rPr>
          <w:color w:val="000000"/>
          <w:sz w:val="22"/>
          <w:szCs w:val="22"/>
          <w:lang w:val="en-GB"/>
        </w:rPr>
        <w:t>phases</w:t>
      </w:r>
      <w:proofErr w:type="gramEnd"/>
      <w:r w:rsidR="00D42CF4" w:rsidRPr="003509DA">
        <w:rPr>
          <w:color w:val="000000"/>
          <w:sz w:val="22"/>
          <w:szCs w:val="22"/>
          <w:lang w:val="en-GB"/>
        </w:rPr>
        <w:t xml:space="preserve"> of attracting investors</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3) </w:t>
      </w:r>
      <w:proofErr w:type="gramStart"/>
      <w:r w:rsidR="00D42CF4" w:rsidRPr="003509DA">
        <w:rPr>
          <w:color w:val="000000"/>
          <w:sz w:val="22"/>
          <w:szCs w:val="22"/>
          <w:lang w:val="en-GB"/>
        </w:rPr>
        <w:t>phases</w:t>
      </w:r>
      <w:proofErr w:type="gramEnd"/>
      <w:r w:rsidR="00D42CF4" w:rsidRPr="003509DA">
        <w:rPr>
          <w:color w:val="000000"/>
          <w:sz w:val="22"/>
          <w:szCs w:val="22"/>
          <w:lang w:val="en-GB"/>
        </w:rPr>
        <w:t xml:space="preserve"> and time-limits for adjusting the Zone infrastructure</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r w:rsidRPr="003509DA">
        <w:rPr>
          <w:color w:val="000000"/>
          <w:sz w:val="22"/>
          <w:szCs w:val="22"/>
          <w:lang w:val="en-GB"/>
        </w:rPr>
        <w:t xml:space="preserve">4) </w:t>
      </w:r>
      <w:proofErr w:type="gramStart"/>
      <w:r w:rsidR="00D42CF4" w:rsidRPr="003509DA">
        <w:rPr>
          <w:color w:val="000000"/>
          <w:sz w:val="22"/>
          <w:szCs w:val="22"/>
          <w:lang w:val="en-GB"/>
        </w:rPr>
        <w:t>procedure</w:t>
      </w:r>
      <w:proofErr w:type="gramEnd"/>
      <w:r w:rsidR="00D42CF4" w:rsidRPr="003509DA">
        <w:rPr>
          <w:color w:val="000000"/>
          <w:sz w:val="22"/>
          <w:szCs w:val="22"/>
          <w:lang w:val="en-GB"/>
        </w:rPr>
        <w:t xml:space="preserve"> for </w:t>
      </w:r>
      <w:r w:rsidR="0043193A" w:rsidRPr="003509DA">
        <w:rPr>
          <w:color w:val="000000"/>
          <w:sz w:val="22"/>
          <w:szCs w:val="22"/>
          <w:lang w:val="en-GB"/>
        </w:rPr>
        <w:t>measuring</w:t>
      </w:r>
      <w:r w:rsidR="00D42CF4" w:rsidRPr="003509DA">
        <w:rPr>
          <w:color w:val="000000"/>
          <w:sz w:val="22"/>
          <w:szCs w:val="22"/>
          <w:lang w:val="en-GB"/>
        </w:rPr>
        <w:t xml:space="preserve"> compliance of the Zone administration company with its obligations and for provision of information</w:t>
      </w:r>
      <w:r w:rsidRPr="003509DA">
        <w:rPr>
          <w:color w:val="000000"/>
          <w:sz w:val="22"/>
          <w:szCs w:val="22"/>
          <w:lang w:val="en-GB"/>
        </w:rPr>
        <w:t>.</w:t>
      </w:r>
    </w:p>
    <w:p w:rsidR="005E4AB7" w:rsidRPr="003509DA" w:rsidRDefault="005E4AB7" w:rsidP="002A7726">
      <w:pPr>
        <w:widowControl w:val="0"/>
        <w:suppressAutoHyphens/>
        <w:ind w:firstLine="567"/>
        <w:jc w:val="both"/>
        <w:rPr>
          <w:color w:val="000000"/>
          <w:sz w:val="22"/>
          <w:szCs w:val="22"/>
          <w:lang w:val="en-GB"/>
        </w:rPr>
      </w:pPr>
      <w:bookmarkStart w:id="12" w:name="X74cb4a107de041afa526ccc7b507498f"/>
      <w:bookmarkEnd w:id="11"/>
      <w:r w:rsidRPr="003509DA">
        <w:rPr>
          <w:color w:val="000000"/>
          <w:sz w:val="22"/>
          <w:szCs w:val="22"/>
          <w:lang w:val="en-GB"/>
        </w:rPr>
        <w:t xml:space="preserve">2. </w:t>
      </w:r>
      <w:r w:rsidR="00D42CF4" w:rsidRPr="003509DA">
        <w:rPr>
          <w:color w:val="000000"/>
          <w:sz w:val="22"/>
          <w:szCs w:val="22"/>
          <w:lang w:val="en-GB"/>
        </w:rPr>
        <w:t>In the event of termination of the agreement on the foundation for a functioning of the Zone</w:t>
      </w:r>
      <w:r w:rsidR="0043193A" w:rsidRPr="003509DA">
        <w:rPr>
          <w:color w:val="000000"/>
          <w:sz w:val="22"/>
          <w:szCs w:val="22"/>
          <w:lang w:val="en-GB"/>
        </w:rPr>
        <w:t xml:space="preserve">, according to the terms and criteria of the competition for </w:t>
      </w:r>
      <w:r w:rsidR="00343A24" w:rsidRPr="003509DA">
        <w:rPr>
          <w:color w:val="000000"/>
          <w:sz w:val="22"/>
          <w:szCs w:val="22"/>
          <w:lang w:val="en-GB"/>
        </w:rPr>
        <w:t>drafting</w:t>
      </w:r>
      <w:r w:rsidR="0043193A" w:rsidRPr="003509DA">
        <w:rPr>
          <w:color w:val="000000"/>
          <w:sz w:val="22"/>
          <w:szCs w:val="22"/>
          <w:lang w:val="en-GB"/>
        </w:rPr>
        <w:t xml:space="preserve"> the best business plan of the Zone and the Zone statute and for </w:t>
      </w:r>
      <w:r w:rsidR="004540D5">
        <w:rPr>
          <w:color w:val="000000"/>
          <w:sz w:val="22"/>
          <w:szCs w:val="22"/>
          <w:lang w:val="en-GB"/>
        </w:rPr>
        <w:t>selecting</w:t>
      </w:r>
      <w:r w:rsidR="0043193A" w:rsidRPr="003509DA">
        <w:rPr>
          <w:color w:val="000000"/>
          <w:sz w:val="22"/>
          <w:szCs w:val="22"/>
          <w:lang w:val="en-GB"/>
        </w:rPr>
        <w:t xml:space="preserve"> the group of founders</w:t>
      </w:r>
      <w:r w:rsidR="0031686C">
        <w:rPr>
          <w:color w:val="000000"/>
          <w:sz w:val="22"/>
          <w:szCs w:val="22"/>
          <w:lang w:val="en-GB"/>
        </w:rPr>
        <w:t xml:space="preserve"> defined in Article 6 of this Law</w:t>
      </w:r>
      <w:r w:rsidR="0043193A" w:rsidRPr="003509DA">
        <w:rPr>
          <w:color w:val="000000"/>
          <w:sz w:val="22"/>
          <w:szCs w:val="22"/>
          <w:lang w:val="en-GB"/>
        </w:rPr>
        <w:t>, a new competition shall be called to select the group of founders of the Zone</w:t>
      </w:r>
      <w:r w:rsidRPr="003509DA">
        <w:rPr>
          <w:color w:val="000000"/>
          <w:sz w:val="22"/>
          <w:szCs w:val="22"/>
          <w:lang w:val="en-GB"/>
        </w:rPr>
        <w:t xml:space="preserve">. </w:t>
      </w:r>
      <w:r w:rsidR="0043193A" w:rsidRPr="003509DA">
        <w:rPr>
          <w:color w:val="000000"/>
          <w:sz w:val="22"/>
          <w:szCs w:val="22"/>
          <w:lang w:val="en-GB"/>
        </w:rPr>
        <w:t>Should this be the case, before a new group of founders of the Zone administration company is selected and before its incorporated Zone administration company becomes operational, administration of the Zone shall be organised by the institution authorised by the Government</w:t>
      </w:r>
      <w:r w:rsidRPr="003509DA">
        <w:rPr>
          <w:color w:val="000000"/>
          <w:sz w:val="22"/>
          <w:szCs w:val="22"/>
          <w:lang w:val="en-GB"/>
        </w:rPr>
        <w:t xml:space="preserve">. </w:t>
      </w:r>
      <w:r w:rsidR="0043193A" w:rsidRPr="003509DA">
        <w:rPr>
          <w:color w:val="000000"/>
          <w:sz w:val="22"/>
          <w:szCs w:val="22"/>
          <w:lang w:val="en-GB"/>
        </w:rPr>
        <w:t>Upon termination of the agreement on the foundation for a functioning of the Zone, the operations of the Zone enterprises shall be continued under the same terms that existed before termination of the agreement on the foundation for a functioning of the Zone</w:t>
      </w:r>
      <w:r w:rsidRPr="003509DA">
        <w:rPr>
          <w:color w:val="000000"/>
          <w:sz w:val="22"/>
          <w:szCs w:val="22"/>
          <w:lang w:val="en-GB"/>
        </w:rPr>
        <w:t>.</w:t>
      </w:r>
    </w:p>
    <w:bookmarkEnd w:id="12"/>
    <w:p w:rsidR="00AC7DCF" w:rsidRPr="003509DA" w:rsidRDefault="005E4AB7" w:rsidP="002A7726">
      <w:pPr>
        <w:autoSpaceDE w:val="0"/>
        <w:autoSpaceDN w:val="0"/>
        <w:adjustRightInd w:val="0"/>
        <w:ind w:firstLine="567"/>
        <w:jc w:val="both"/>
        <w:rPr>
          <w:rFonts w:ascii="Times New Roman" w:hAnsi="Times New Roman"/>
          <w:sz w:val="22"/>
          <w:szCs w:val="22"/>
          <w:lang w:val="en-GB"/>
        </w:rPr>
      </w:pPr>
      <w:r w:rsidRPr="003509DA">
        <w:rPr>
          <w:color w:val="000000"/>
          <w:sz w:val="22"/>
          <w:szCs w:val="22"/>
          <w:lang w:val="en-GB"/>
        </w:rPr>
        <w:t xml:space="preserve">3. </w:t>
      </w:r>
      <w:r w:rsidR="0043193A" w:rsidRPr="003509DA">
        <w:rPr>
          <w:color w:val="000000"/>
          <w:sz w:val="22"/>
          <w:szCs w:val="22"/>
          <w:lang w:val="en-GB"/>
        </w:rPr>
        <w:t xml:space="preserve">Where </w:t>
      </w:r>
      <w:r w:rsidR="00343A24" w:rsidRPr="003509DA">
        <w:rPr>
          <w:color w:val="000000"/>
          <w:sz w:val="22"/>
          <w:szCs w:val="22"/>
          <w:lang w:val="en-GB"/>
        </w:rPr>
        <w:t xml:space="preserve">in the case referred to in paragraph 2 of this Article </w:t>
      </w:r>
      <w:r w:rsidR="003E71E1">
        <w:rPr>
          <w:color w:val="000000"/>
          <w:sz w:val="22"/>
          <w:szCs w:val="22"/>
          <w:lang w:val="en-GB"/>
        </w:rPr>
        <w:t>7</w:t>
      </w:r>
      <w:r w:rsidR="00343A24" w:rsidRPr="003509DA">
        <w:rPr>
          <w:color w:val="000000"/>
          <w:sz w:val="22"/>
          <w:szCs w:val="22"/>
          <w:lang w:val="en-GB"/>
        </w:rPr>
        <w:t xml:space="preserve"> </w:t>
      </w:r>
      <w:r w:rsidR="0043193A" w:rsidRPr="003509DA">
        <w:rPr>
          <w:color w:val="000000"/>
          <w:sz w:val="22"/>
          <w:szCs w:val="22"/>
          <w:lang w:val="en-GB"/>
        </w:rPr>
        <w:t xml:space="preserve">a new group of founders of the Zone administration company </w:t>
      </w:r>
      <w:r w:rsidR="00343A24" w:rsidRPr="003509DA">
        <w:rPr>
          <w:color w:val="000000"/>
          <w:sz w:val="22"/>
          <w:szCs w:val="22"/>
          <w:lang w:val="en-GB"/>
        </w:rPr>
        <w:t xml:space="preserve">is selected and its incorporated Zone administration company becomes operational, the activities of the Zone enterprises shall be continued under the same terms that existed prior to occurrence of the circumstances referred to in paragraph 2 of this Article </w:t>
      </w:r>
      <w:r w:rsidR="003E71E1">
        <w:rPr>
          <w:color w:val="000000"/>
          <w:sz w:val="22"/>
          <w:szCs w:val="22"/>
          <w:lang w:val="en-GB"/>
        </w:rPr>
        <w:t>7</w:t>
      </w:r>
      <w:r w:rsidRPr="003509DA">
        <w:rPr>
          <w:color w:val="000000"/>
          <w:sz w:val="22"/>
          <w:szCs w:val="22"/>
          <w:lang w:val="en-GB"/>
        </w:rPr>
        <w:t>.</w:t>
      </w:r>
    </w:p>
    <w:p w:rsidR="00AC7DCF" w:rsidRPr="003509DA" w:rsidRDefault="00AC7DCF" w:rsidP="002A7726">
      <w:pPr>
        <w:ind w:firstLine="567"/>
        <w:jc w:val="both"/>
        <w:rPr>
          <w:rFonts w:ascii="Times New Roman" w:hAnsi="Times New Roman"/>
          <w:sz w:val="22"/>
          <w:szCs w:val="22"/>
          <w:lang w:val="en-GB"/>
        </w:rPr>
      </w:pPr>
    </w:p>
    <w:p w:rsidR="00AC7DCF" w:rsidRPr="003509DA" w:rsidRDefault="00AC7DCF" w:rsidP="002A7726">
      <w:pPr>
        <w:ind w:firstLine="567"/>
        <w:jc w:val="both"/>
        <w:rPr>
          <w:rFonts w:ascii="Times New Roman" w:hAnsi="Times New Roman"/>
          <w:b/>
          <w:sz w:val="22"/>
          <w:szCs w:val="22"/>
          <w:lang w:val="en-GB"/>
        </w:rPr>
      </w:pPr>
      <w:bookmarkStart w:id="13" w:name="straipsnis7"/>
      <w:proofErr w:type="gramStart"/>
      <w:r w:rsidRPr="003509DA">
        <w:rPr>
          <w:rFonts w:ascii="Times New Roman" w:hAnsi="Times New Roman"/>
          <w:b/>
          <w:sz w:val="22"/>
          <w:szCs w:val="22"/>
          <w:lang w:val="en-GB"/>
        </w:rPr>
        <w:t xml:space="preserve">Article </w:t>
      </w:r>
      <w:r w:rsidR="00343A24" w:rsidRPr="003509DA">
        <w:rPr>
          <w:rFonts w:ascii="Times New Roman" w:hAnsi="Times New Roman"/>
          <w:b/>
          <w:sz w:val="22"/>
          <w:szCs w:val="22"/>
          <w:lang w:val="en-GB"/>
        </w:rPr>
        <w:t>8</w:t>
      </w:r>
      <w:r w:rsidRPr="003509DA">
        <w:rPr>
          <w:rFonts w:ascii="Times New Roman" w:hAnsi="Times New Roman"/>
          <w:b/>
          <w:sz w:val="22"/>
          <w:szCs w:val="22"/>
          <w:lang w:val="en-GB"/>
        </w:rPr>
        <w:t>.</w:t>
      </w:r>
      <w:proofErr w:type="gramEnd"/>
      <w:r w:rsidRPr="003509DA">
        <w:rPr>
          <w:rFonts w:ascii="Times New Roman" w:hAnsi="Times New Roman"/>
          <w:b/>
          <w:sz w:val="22"/>
          <w:szCs w:val="22"/>
          <w:lang w:val="en-GB"/>
        </w:rPr>
        <w:t xml:space="preserve"> Structure of the Zone Administration Company; the Functions, Powers and Responsibility of Its Managing Bodies</w:t>
      </w:r>
      <w:bookmarkEnd w:id="13"/>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1. The Zone administration company shall carry out its activities in compliance with the Law on Companies and its statute.</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2. </w:t>
      </w:r>
      <w:r w:rsidR="00343A24" w:rsidRPr="003509DA">
        <w:rPr>
          <w:rFonts w:ascii="Times New Roman" w:hAnsi="Times New Roman"/>
          <w:sz w:val="22"/>
          <w:szCs w:val="22"/>
          <w:lang w:val="en-GB"/>
        </w:rPr>
        <w:t>T</w:t>
      </w:r>
      <w:r w:rsidRPr="003509DA">
        <w:rPr>
          <w:rFonts w:ascii="Times New Roman" w:hAnsi="Times New Roman"/>
          <w:sz w:val="22"/>
          <w:szCs w:val="22"/>
          <w:lang w:val="en-GB"/>
        </w:rPr>
        <w:t>he Zone administration company</w:t>
      </w:r>
      <w:r w:rsidR="00343A24" w:rsidRPr="003509DA">
        <w:rPr>
          <w:rFonts w:ascii="Times New Roman" w:hAnsi="Times New Roman"/>
          <w:sz w:val="22"/>
          <w:szCs w:val="22"/>
          <w:lang w:val="en-GB"/>
        </w:rPr>
        <w:t xml:space="preserve"> shall have</w:t>
      </w:r>
      <w:r w:rsidRPr="003509DA">
        <w:rPr>
          <w:rFonts w:ascii="Times New Roman" w:hAnsi="Times New Roman"/>
          <w:sz w:val="22"/>
          <w:szCs w:val="22"/>
          <w:lang w:val="en-GB"/>
        </w:rPr>
        <w:t xml:space="preserve"> the general meeting of shareholders, </w:t>
      </w:r>
      <w:r w:rsidR="00B804EF" w:rsidRPr="003509DA">
        <w:rPr>
          <w:rFonts w:ascii="Times New Roman" w:hAnsi="Times New Roman"/>
          <w:sz w:val="22"/>
          <w:szCs w:val="22"/>
          <w:lang w:val="en-GB"/>
        </w:rPr>
        <w:t>the sole</w:t>
      </w:r>
      <w:r w:rsidR="00343A24" w:rsidRPr="003509DA">
        <w:rPr>
          <w:rFonts w:ascii="Times New Roman" w:hAnsi="Times New Roman"/>
          <w:sz w:val="22"/>
          <w:szCs w:val="22"/>
          <w:lang w:val="en-GB"/>
        </w:rPr>
        <w:t xml:space="preserve"> management body – the </w:t>
      </w:r>
      <w:r w:rsidR="00E316D2" w:rsidRPr="003509DA">
        <w:rPr>
          <w:rFonts w:ascii="Times New Roman" w:hAnsi="Times New Roman"/>
          <w:sz w:val="22"/>
          <w:szCs w:val="22"/>
          <w:lang w:val="en-GB"/>
        </w:rPr>
        <w:t>head</w:t>
      </w:r>
      <w:r w:rsidR="00B804EF" w:rsidRPr="003509DA">
        <w:rPr>
          <w:rFonts w:ascii="Times New Roman" w:hAnsi="Times New Roman"/>
          <w:sz w:val="22"/>
          <w:szCs w:val="22"/>
          <w:lang w:val="en-GB"/>
        </w:rPr>
        <w:t>, and the collegial management body – the board</w:t>
      </w:r>
      <w:r w:rsidRPr="003509DA">
        <w:rPr>
          <w:rFonts w:ascii="Times New Roman" w:hAnsi="Times New Roman"/>
          <w:sz w:val="22"/>
          <w:szCs w:val="22"/>
          <w:lang w:val="en-GB"/>
        </w:rPr>
        <w:t>.</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3. A public or pri</w:t>
      </w:r>
      <w:r w:rsidR="00B804EF" w:rsidRPr="003509DA">
        <w:rPr>
          <w:rFonts w:ascii="Times New Roman" w:hAnsi="Times New Roman"/>
          <w:sz w:val="22"/>
          <w:szCs w:val="22"/>
          <w:lang w:val="en-GB"/>
        </w:rPr>
        <w:t xml:space="preserve">vate limited liability company </w:t>
      </w:r>
      <w:r w:rsidRPr="003509DA">
        <w:rPr>
          <w:rFonts w:ascii="Times New Roman" w:hAnsi="Times New Roman"/>
          <w:sz w:val="22"/>
          <w:szCs w:val="22"/>
          <w:lang w:val="en-GB"/>
        </w:rPr>
        <w:t xml:space="preserve">may </w:t>
      </w:r>
      <w:r w:rsidR="00B804EF" w:rsidRPr="003509DA">
        <w:rPr>
          <w:rFonts w:ascii="Times New Roman" w:hAnsi="Times New Roman"/>
          <w:sz w:val="22"/>
          <w:szCs w:val="22"/>
          <w:lang w:val="en-GB"/>
        </w:rPr>
        <w:t>serve as</w:t>
      </w:r>
      <w:r w:rsidRPr="003509DA">
        <w:rPr>
          <w:rFonts w:ascii="Times New Roman" w:hAnsi="Times New Roman"/>
          <w:sz w:val="22"/>
          <w:szCs w:val="22"/>
          <w:lang w:val="en-GB"/>
        </w:rPr>
        <w:t xml:space="preserve"> the Zone administration company.</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4. The general meeting of shareholders of the Zone administration company shall have the right to submit proposals to the Government and </w:t>
      </w:r>
      <w:r w:rsidR="004540D5">
        <w:rPr>
          <w:rFonts w:ascii="Times New Roman" w:hAnsi="Times New Roman"/>
          <w:sz w:val="22"/>
          <w:szCs w:val="22"/>
          <w:lang w:val="en-GB"/>
        </w:rPr>
        <w:t xml:space="preserve">to </w:t>
      </w:r>
      <w:r w:rsidRPr="003509DA">
        <w:rPr>
          <w:rFonts w:ascii="Times New Roman" w:hAnsi="Times New Roman"/>
          <w:sz w:val="22"/>
          <w:szCs w:val="22"/>
          <w:lang w:val="en-GB"/>
        </w:rPr>
        <w:t>the state institution performing state supervision of free economic zones regarding any changes of the boundaries of the territory of the Zone or amendments to the statute of the Zone.</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5. </w:t>
      </w:r>
      <w:r w:rsidR="00B804EF" w:rsidRPr="003509DA">
        <w:rPr>
          <w:rFonts w:ascii="Times New Roman" w:hAnsi="Times New Roman"/>
          <w:sz w:val="22"/>
          <w:szCs w:val="22"/>
          <w:lang w:val="en-GB"/>
        </w:rPr>
        <w:t xml:space="preserve">The board of the </w:t>
      </w:r>
      <w:r w:rsidRPr="003509DA">
        <w:rPr>
          <w:rFonts w:ascii="Times New Roman" w:hAnsi="Times New Roman"/>
          <w:sz w:val="22"/>
          <w:szCs w:val="22"/>
          <w:lang w:val="en-GB"/>
        </w:rPr>
        <w:t xml:space="preserve">Zone administration company shall </w:t>
      </w:r>
      <w:r w:rsidR="00B804EF" w:rsidRPr="003509DA">
        <w:rPr>
          <w:rFonts w:ascii="Times New Roman" w:hAnsi="Times New Roman"/>
          <w:sz w:val="22"/>
          <w:szCs w:val="22"/>
          <w:lang w:val="en-GB"/>
        </w:rPr>
        <w:t>be elected by the general meeting</w:t>
      </w:r>
      <w:r w:rsidRPr="003509DA">
        <w:rPr>
          <w:rFonts w:ascii="Times New Roman" w:hAnsi="Times New Roman"/>
          <w:sz w:val="22"/>
          <w:szCs w:val="22"/>
          <w:lang w:val="en-GB"/>
        </w:rPr>
        <w:t xml:space="preserve">. </w:t>
      </w:r>
      <w:r w:rsidR="00B804EF" w:rsidRPr="003509DA">
        <w:rPr>
          <w:rFonts w:ascii="Times New Roman" w:hAnsi="Times New Roman"/>
          <w:sz w:val="22"/>
          <w:szCs w:val="22"/>
          <w:lang w:val="en-GB"/>
        </w:rPr>
        <w:t xml:space="preserve">The Government and </w:t>
      </w:r>
      <w:proofErr w:type="spellStart"/>
      <w:r w:rsidR="00B804EF" w:rsidRPr="003509DA">
        <w:rPr>
          <w:rFonts w:ascii="Times New Roman" w:hAnsi="Times New Roman"/>
          <w:sz w:val="22"/>
          <w:szCs w:val="22"/>
          <w:lang w:val="en-GB"/>
        </w:rPr>
        <w:t>Akmenė</w:t>
      </w:r>
      <w:proofErr w:type="spellEnd"/>
      <w:r w:rsidR="00B804EF" w:rsidRPr="003509DA">
        <w:rPr>
          <w:rFonts w:ascii="Times New Roman" w:hAnsi="Times New Roman"/>
          <w:sz w:val="22"/>
          <w:szCs w:val="22"/>
          <w:lang w:val="en-GB"/>
        </w:rPr>
        <w:t xml:space="preserve"> Region Municipality each </w:t>
      </w:r>
      <w:r w:rsidR="00E316D2" w:rsidRPr="003509DA">
        <w:rPr>
          <w:rFonts w:ascii="Times New Roman" w:hAnsi="Times New Roman"/>
          <w:sz w:val="22"/>
          <w:szCs w:val="22"/>
          <w:lang w:val="en-GB"/>
        </w:rPr>
        <w:t xml:space="preserve">shall </w:t>
      </w:r>
      <w:r w:rsidR="004540D5">
        <w:rPr>
          <w:rFonts w:ascii="Times New Roman" w:hAnsi="Times New Roman"/>
          <w:sz w:val="22"/>
          <w:szCs w:val="22"/>
          <w:lang w:val="en-GB"/>
        </w:rPr>
        <w:t>nominate</w:t>
      </w:r>
      <w:r w:rsidR="00B804EF" w:rsidRPr="003509DA">
        <w:rPr>
          <w:rFonts w:ascii="Times New Roman" w:hAnsi="Times New Roman"/>
          <w:sz w:val="22"/>
          <w:szCs w:val="22"/>
          <w:lang w:val="en-GB"/>
        </w:rPr>
        <w:t xml:space="preserve"> one member </w:t>
      </w:r>
      <w:r w:rsidR="00E316D2" w:rsidRPr="003509DA">
        <w:rPr>
          <w:rFonts w:ascii="Times New Roman" w:hAnsi="Times New Roman"/>
          <w:sz w:val="22"/>
          <w:szCs w:val="22"/>
          <w:lang w:val="en-GB"/>
        </w:rPr>
        <w:t xml:space="preserve">of the board of the Zone administration company </w:t>
      </w:r>
      <w:r w:rsidR="00B804EF" w:rsidRPr="003509DA">
        <w:rPr>
          <w:rFonts w:ascii="Times New Roman" w:hAnsi="Times New Roman"/>
          <w:sz w:val="22"/>
          <w:szCs w:val="22"/>
          <w:lang w:val="en-GB"/>
        </w:rPr>
        <w:t>to the general meeting</w:t>
      </w:r>
      <w:r w:rsidR="00E316D2" w:rsidRPr="003509DA">
        <w:rPr>
          <w:rFonts w:ascii="Times New Roman" w:hAnsi="Times New Roman"/>
          <w:sz w:val="22"/>
          <w:szCs w:val="22"/>
          <w:lang w:val="en-GB"/>
        </w:rPr>
        <w:t>.</w:t>
      </w:r>
      <w:r w:rsidR="00B804EF" w:rsidRPr="003509DA">
        <w:rPr>
          <w:rFonts w:ascii="Times New Roman" w:hAnsi="Times New Roman"/>
          <w:sz w:val="22"/>
          <w:szCs w:val="22"/>
          <w:lang w:val="en-GB"/>
        </w:rPr>
        <w:t xml:space="preserv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6. The chairman of the Board of the Zone administration company may </w:t>
      </w:r>
      <w:r w:rsidR="00E316D2" w:rsidRPr="003509DA">
        <w:rPr>
          <w:rFonts w:ascii="Times New Roman" w:hAnsi="Times New Roman"/>
          <w:sz w:val="22"/>
          <w:szCs w:val="22"/>
          <w:lang w:val="en-GB"/>
        </w:rPr>
        <w:t>also serve as the head of the Zone</w:t>
      </w:r>
      <w:r w:rsidRPr="003509DA">
        <w:rPr>
          <w:rFonts w:ascii="Times New Roman" w:hAnsi="Times New Roman"/>
          <w:sz w:val="22"/>
          <w:szCs w:val="22"/>
          <w:lang w:val="en-GB"/>
        </w:rPr>
        <w:t>.</w:t>
      </w:r>
    </w:p>
    <w:p w:rsidR="00AC7DCF" w:rsidRPr="003509DA" w:rsidRDefault="00AC7DCF" w:rsidP="002A772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567"/>
        <w:jc w:val="both"/>
        <w:rPr>
          <w:rFonts w:ascii="Times New Roman" w:hAnsi="Times New Roman"/>
          <w:sz w:val="22"/>
          <w:szCs w:val="22"/>
          <w:lang w:val="en-GB"/>
        </w:rPr>
      </w:pPr>
      <w:r w:rsidRPr="003509DA">
        <w:rPr>
          <w:rFonts w:ascii="Times New Roman" w:hAnsi="Times New Roman"/>
          <w:sz w:val="22"/>
          <w:szCs w:val="22"/>
          <w:lang w:val="en-GB"/>
        </w:rPr>
        <w:t xml:space="preserve">7. The </w:t>
      </w:r>
      <w:r w:rsidR="00E316D2" w:rsidRPr="003509DA">
        <w:rPr>
          <w:rFonts w:ascii="Times New Roman" w:hAnsi="Times New Roman"/>
          <w:sz w:val="22"/>
          <w:szCs w:val="22"/>
          <w:lang w:val="en-GB"/>
        </w:rPr>
        <w:t>b</w:t>
      </w:r>
      <w:r w:rsidRPr="003509DA">
        <w:rPr>
          <w:rFonts w:ascii="Times New Roman" w:hAnsi="Times New Roman"/>
          <w:sz w:val="22"/>
          <w:szCs w:val="22"/>
          <w:lang w:val="en-GB"/>
        </w:rPr>
        <w:t>oard of the Zone administration company shall perform the following Zone management functions:</w:t>
      </w:r>
    </w:p>
    <w:p w:rsidR="00AC7DCF" w:rsidRPr="003509DA" w:rsidRDefault="00AC7DCF" w:rsidP="002A7726">
      <w:pPr>
        <w:pStyle w:val="Porat"/>
        <w:ind w:firstLine="567"/>
        <w:rPr>
          <w:rFonts w:ascii="Times New Roman" w:hAnsi="Times New Roman"/>
          <w:sz w:val="22"/>
          <w:szCs w:val="22"/>
          <w:lang w:val="en-GB"/>
        </w:rPr>
      </w:pPr>
      <w:r w:rsidRPr="003509DA">
        <w:rPr>
          <w:rFonts w:ascii="Times New Roman" w:hAnsi="Times New Roman"/>
          <w:sz w:val="22"/>
          <w:szCs w:val="22"/>
          <w:lang w:val="en-GB"/>
        </w:rPr>
        <w:t xml:space="preserve">1) </w:t>
      </w:r>
      <w:proofErr w:type="gramStart"/>
      <w:r w:rsidRPr="003509DA">
        <w:rPr>
          <w:rFonts w:ascii="Times New Roman" w:hAnsi="Times New Roman"/>
          <w:sz w:val="22"/>
          <w:szCs w:val="22"/>
          <w:lang w:val="en-GB"/>
        </w:rPr>
        <w:t>adopt</w:t>
      </w:r>
      <w:proofErr w:type="gramEnd"/>
      <w:r w:rsidRPr="003509DA">
        <w:rPr>
          <w:rFonts w:ascii="Times New Roman" w:hAnsi="Times New Roman"/>
          <w:sz w:val="22"/>
          <w:szCs w:val="22"/>
          <w:lang w:val="en-GB"/>
        </w:rPr>
        <w:t xml:space="preserve"> the decision to issue a permit to carry out the economic entity’s activities within the Zone;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2) levy charges on the </w:t>
      </w:r>
      <w:r w:rsidR="00E316D2" w:rsidRPr="003509DA">
        <w:rPr>
          <w:rFonts w:ascii="Times New Roman" w:hAnsi="Times New Roman"/>
          <w:sz w:val="22"/>
          <w:szCs w:val="22"/>
          <w:lang w:val="en-GB"/>
        </w:rPr>
        <w:t>enterprise</w:t>
      </w:r>
      <w:r w:rsidRPr="003509DA">
        <w:rPr>
          <w:rFonts w:ascii="Times New Roman" w:hAnsi="Times New Roman"/>
          <w:sz w:val="22"/>
          <w:szCs w:val="22"/>
          <w:lang w:val="en-GB"/>
        </w:rPr>
        <w:t xml:space="preserve">s operating within the Zone;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lastRenderedPageBreak/>
        <w:t xml:space="preserve">3) </w:t>
      </w:r>
      <w:r w:rsidR="00E316D2" w:rsidRPr="003509DA">
        <w:rPr>
          <w:rFonts w:ascii="Times New Roman" w:hAnsi="Times New Roman"/>
          <w:sz w:val="22"/>
          <w:szCs w:val="22"/>
          <w:lang w:val="en-GB"/>
        </w:rPr>
        <w:t xml:space="preserve">according to the procedure for calculating and paying the sublease charge, </w:t>
      </w:r>
      <w:r w:rsidRPr="003509DA">
        <w:rPr>
          <w:rFonts w:ascii="Times New Roman" w:hAnsi="Times New Roman"/>
          <w:sz w:val="22"/>
          <w:szCs w:val="22"/>
          <w:lang w:val="en-GB"/>
        </w:rPr>
        <w:t>establish financial conditions for the sub-lease of the land and real estate leased by the Zone administration company to the Zone enterprises and for the provision of mutual services</w:t>
      </w:r>
      <w:r w:rsidR="00E316D2" w:rsidRPr="003509DA">
        <w:rPr>
          <w:rFonts w:ascii="Times New Roman" w:hAnsi="Times New Roman"/>
          <w:sz w:val="22"/>
          <w:szCs w:val="22"/>
          <w:lang w:val="en-GB"/>
        </w:rPr>
        <w:t xml:space="preserve"> in the agreements between the Zone enterprises and the Zone administration company</w:t>
      </w:r>
      <w:r w:rsidRPr="003509DA">
        <w:rPr>
          <w:rFonts w:ascii="Times New Roman" w:hAnsi="Times New Roman"/>
          <w:sz w:val="22"/>
          <w:szCs w:val="22"/>
          <w:lang w:val="en-GB"/>
        </w:rPr>
        <w:t xml:space="preserv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4) establish the internal procedure applicable within the Zone; </w:t>
      </w:r>
    </w:p>
    <w:p w:rsidR="00AC7DCF" w:rsidRPr="003509DA" w:rsidRDefault="00AC7DCF" w:rsidP="002A7726">
      <w:pPr>
        <w:pStyle w:val="Porat"/>
        <w:ind w:firstLine="567"/>
        <w:rPr>
          <w:rFonts w:ascii="Times New Roman" w:hAnsi="Times New Roman"/>
          <w:sz w:val="22"/>
          <w:szCs w:val="22"/>
          <w:lang w:val="en-GB"/>
        </w:rPr>
      </w:pPr>
      <w:r w:rsidRPr="003509DA">
        <w:rPr>
          <w:rFonts w:ascii="Times New Roman" w:hAnsi="Times New Roman"/>
          <w:sz w:val="22"/>
          <w:szCs w:val="22"/>
          <w:lang w:val="en-GB"/>
        </w:rPr>
        <w:t xml:space="preserve">5) set up service companies within the Zone;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6) </w:t>
      </w:r>
      <w:r w:rsidR="00E316D2" w:rsidRPr="003509DA">
        <w:rPr>
          <w:rFonts w:ascii="Times New Roman" w:hAnsi="Times New Roman"/>
          <w:sz w:val="22"/>
          <w:szCs w:val="22"/>
          <w:lang w:val="en-GB"/>
        </w:rPr>
        <w:t>adopt decisions on the pooling of</w:t>
      </w:r>
      <w:r w:rsidRPr="003509DA">
        <w:rPr>
          <w:rFonts w:ascii="Times New Roman" w:hAnsi="Times New Roman"/>
          <w:sz w:val="22"/>
          <w:szCs w:val="22"/>
          <w:lang w:val="en-GB"/>
        </w:rPr>
        <w:t xml:space="preserve"> funds for common matters related to the infrastructure development and environmental management within the Zone;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7) approve the report on the activities of the Zone administration company and </w:t>
      </w:r>
      <w:r w:rsidR="008022DC">
        <w:rPr>
          <w:rFonts w:ascii="Times New Roman" w:hAnsi="Times New Roman"/>
          <w:sz w:val="22"/>
          <w:szCs w:val="22"/>
          <w:lang w:val="en-GB"/>
        </w:rPr>
        <w:t xml:space="preserve">of </w:t>
      </w:r>
      <w:r w:rsidRPr="003509DA">
        <w:rPr>
          <w:rFonts w:ascii="Times New Roman" w:hAnsi="Times New Roman"/>
          <w:sz w:val="22"/>
          <w:szCs w:val="22"/>
          <w:lang w:val="en-GB"/>
        </w:rPr>
        <w:t xml:space="preserve">the Zone </w:t>
      </w:r>
      <w:r w:rsidR="008022DC">
        <w:rPr>
          <w:rFonts w:ascii="Times New Roman" w:hAnsi="Times New Roman"/>
          <w:sz w:val="22"/>
          <w:szCs w:val="22"/>
          <w:lang w:val="en-GB"/>
        </w:rPr>
        <w:t xml:space="preserve">to be </w:t>
      </w:r>
      <w:r w:rsidRPr="003509DA">
        <w:rPr>
          <w:rFonts w:ascii="Times New Roman" w:hAnsi="Times New Roman"/>
          <w:sz w:val="22"/>
          <w:szCs w:val="22"/>
          <w:lang w:val="en-GB"/>
        </w:rPr>
        <w:t xml:space="preserve">submitted to the Government;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8) form a commission for the settlement of disputes between economic entities;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9) establish the procedure for the calculation and payment of the sub-lease </w:t>
      </w:r>
      <w:r w:rsidR="00E316D2" w:rsidRPr="003509DA">
        <w:rPr>
          <w:rFonts w:ascii="Times New Roman" w:hAnsi="Times New Roman"/>
          <w:sz w:val="22"/>
          <w:szCs w:val="22"/>
          <w:lang w:val="en-GB"/>
        </w:rPr>
        <w:t>charge</w:t>
      </w:r>
      <w:r w:rsidRPr="003509DA">
        <w:rPr>
          <w:rFonts w:ascii="Times New Roman" w:hAnsi="Times New Roman"/>
          <w:sz w:val="22"/>
          <w:szCs w:val="22"/>
          <w:lang w:val="en-GB"/>
        </w:rPr>
        <w:t xml:space="preserv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1</w:t>
      </w:r>
      <w:r w:rsidR="00E316D2" w:rsidRPr="003509DA">
        <w:rPr>
          <w:rFonts w:ascii="Times New Roman" w:hAnsi="Times New Roman"/>
          <w:sz w:val="22"/>
          <w:szCs w:val="22"/>
          <w:lang w:val="en-GB"/>
        </w:rPr>
        <w:t>0</w:t>
      </w:r>
      <w:r w:rsidRPr="003509DA">
        <w:rPr>
          <w:rFonts w:ascii="Times New Roman" w:hAnsi="Times New Roman"/>
          <w:sz w:val="22"/>
          <w:szCs w:val="22"/>
          <w:lang w:val="en-GB"/>
        </w:rPr>
        <w:t xml:space="preserve">) </w:t>
      </w:r>
      <w:proofErr w:type="gramStart"/>
      <w:r w:rsidRPr="003509DA">
        <w:rPr>
          <w:rFonts w:ascii="Times New Roman" w:hAnsi="Times New Roman"/>
          <w:sz w:val="22"/>
          <w:szCs w:val="22"/>
          <w:lang w:val="en-GB"/>
        </w:rPr>
        <w:t>having</w:t>
      </w:r>
      <w:proofErr w:type="gramEnd"/>
      <w:r w:rsidRPr="003509DA">
        <w:rPr>
          <w:rFonts w:ascii="Times New Roman" w:hAnsi="Times New Roman"/>
          <w:sz w:val="22"/>
          <w:szCs w:val="22"/>
          <w:lang w:val="en-GB"/>
        </w:rPr>
        <w:t xml:space="preserve"> agreed with the Customs Department under the Ministry of Finance, declare parts of the territory of the Zone as free territories and determine the boundaries of these territories.</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8. </w:t>
      </w:r>
      <w:r w:rsidR="00E316D2" w:rsidRPr="003509DA">
        <w:rPr>
          <w:rFonts w:ascii="Times New Roman" w:hAnsi="Times New Roman"/>
          <w:sz w:val="22"/>
          <w:szCs w:val="22"/>
          <w:lang w:val="en-GB"/>
        </w:rPr>
        <w:t xml:space="preserve">The head of the Zone administration company shall organise day-to-day activities of the Zone. The head shall act in accordance with the laws and regulations, the bylaws of the company, decisions of the general meeting, </w:t>
      </w:r>
      <w:proofErr w:type="gramStart"/>
      <w:r w:rsidR="00E316D2" w:rsidRPr="003509DA">
        <w:rPr>
          <w:rFonts w:ascii="Times New Roman" w:hAnsi="Times New Roman"/>
          <w:sz w:val="22"/>
          <w:szCs w:val="22"/>
          <w:lang w:val="en-GB"/>
        </w:rPr>
        <w:t>decisions</w:t>
      </w:r>
      <w:proofErr w:type="gramEnd"/>
      <w:r w:rsidR="00E316D2" w:rsidRPr="003509DA">
        <w:rPr>
          <w:rFonts w:ascii="Times New Roman" w:hAnsi="Times New Roman"/>
          <w:sz w:val="22"/>
          <w:szCs w:val="22"/>
          <w:lang w:val="en-GB"/>
        </w:rPr>
        <w:t xml:space="preserve"> of the board and job descriptions</w:t>
      </w:r>
      <w:r w:rsidRPr="003509DA">
        <w:rPr>
          <w:rFonts w:ascii="Times New Roman" w:hAnsi="Times New Roman"/>
          <w:sz w:val="22"/>
          <w:szCs w:val="22"/>
          <w:lang w:val="en-GB"/>
        </w:rPr>
        <w:t>.</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9. </w:t>
      </w:r>
      <w:r w:rsidR="00984DC3" w:rsidRPr="003509DA">
        <w:rPr>
          <w:rFonts w:ascii="Times New Roman" w:hAnsi="Times New Roman"/>
          <w:sz w:val="22"/>
          <w:szCs w:val="22"/>
          <w:lang w:val="en-GB"/>
        </w:rPr>
        <w:t>The head of the Zone administration company shall</w:t>
      </w:r>
      <w:r w:rsidRPr="003509DA">
        <w:rPr>
          <w:rFonts w:ascii="Times New Roman" w:hAnsi="Times New Roman"/>
          <w:sz w:val="22"/>
          <w:szCs w:val="22"/>
          <w:lang w:val="en-GB"/>
        </w:rPr>
        <w:t xml:space="preserve">: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1) </w:t>
      </w:r>
      <w:proofErr w:type="gramStart"/>
      <w:r w:rsidRPr="003509DA">
        <w:rPr>
          <w:rFonts w:ascii="Times New Roman" w:hAnsi="Times New Roman"/>
          <w:sz w:val="22"/>
          <w:szCs w:val="22"/>
          <w:lang w:val="en-GB"/>
        </w:rPr>
        <w:t>represent</w:t>
      </w:r>
      <w:proofErr w:type="gramEnd"/>
      <w:r w:rsidRPr="003509DA">
        <w:rPr>
          <w:rFonts w:ascii="Times New Roman" w:hAnsi="Times New Roman"/>
          <w:sz w:val="22"/>
          <w:szCs w:val="22"/>
          <w:lang w:val="en-GB"/>
        </w:rPr>
        <w:t xml:space="preserve"> the Zone administration company;</w:t>
      </w:r>
    </w:p>
    <w:p w:rsidR="00AC7DCF" w:rsidRPr="003509DA" w:rsidRDefault="00AC7DCF" w:rsidP="002A7726">
      <w:pPr>
        <w:pStyle w:val="Pagrindiniotekstotrauka"/>
        <w:ind w:firstLine="567"/>
        <w:jc w:val="both"/>
        <w:rPr>
          <w:sz w:val="22"/>
          <w:szCs w:val="22"/>
          <w:lang w:val="en-GB"/>
        </w:rPr>
      </w:pPr>
      <w:r w:rsidRPr="003509DA">
        <w:rPr>
          <w:sz w:val="22"/>
          <w:szCs w:val="22"/>
          <w:lang w:val="en-GB"/>
        </w:rPr>
        <w:t xml:space="preserve">2) sublease the land and real estate leased to the Zone administration company to the Zone enterprises according to the terms and conditions of sub-lease contracts; </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3) conclude contracts for the provision of mutual services with the Zone enterprises according to the financial and other terms and conditions established by the </w:t>
      </w:r>
      <w:r w:rsidR="00984DC3" w:rsidRPr="003509DA">
        <w:rPr>
          <w:rFonts w:ascii="Times New Roman" w:hAnsi="Times New Roman"/>
          <w:sz w:val="22"/>
          <w:szCs w:val="22"/>
          <w:lang w:val="en-GB"/>
        </w:rPr>
        <w:t>b</w:t>
      </w:r>
      <w:r w:rsidRPr="003509DA">
        <w:rPr>
          <w:rFonts w:ascii="Times New Roman" w:hAnsi="Times New Roman"/>
          <w:sz w:val="22"/>
          <w:szCs w:val="22"/>
          <w:lang w:val="en-GB"/>
        </w:rPr>
        <w:t xml:space="preserve">oard; </w:t>
      </w:r>
    </w:p>
    <w:p w:rsidR="00AC7DCF" w:rsidRPr="003509DA" w:rsidRDefault="00984DC3"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4</w:t>
      </w:r>
      <w:r w:rsidR="00AC7DCF" w:rsidRPr="003509DA">
        <w:rPr>
          <w:rFonts w:ascii="Times New Roman" w:hAnsi="Times New Roman"/>
          <w:sz w:val="22"/>
          <w:szCs w:val="22"/>
          <w:lang w:val="en-GB"/>
        </w:rPr>
        <w:t xml:space="preserve">) ensure that the economic entities registered in the Zone comply with the statute of the Zone, not engage in the activities prohibited by the laws, act in compliance with the terms and conditions provided by the </w:t>
      </w:r>
      <w:r w:rsidR="008022DC">
        <w:rPr>
          <w:rFonts w:ascii="Times New Roman" w:hAnsi="Times New Roman"/>
          <w:sz w:val="22"/>
          <w:szCs w:val="22"/>
          <w:lang w:val="en-GB"/>
        </w:rPr>
        <w:t>contract</w:t>
      </w:r>
      <w:r w:rsidR="00AC7DCF" w:rsidRPr="003509DA">
        <w:rPr>
          <w:rFonts w:ascii="Times New Roman" w:hAnsi="Times New Roman"/>
          <w:sz w:val="22"/>
          <w:szCs w:val="22"/>
          <w:lang w:val="en-GB"/>
        </w:rPr>
        <w:t xml:space="preserve"> and meet the requirements laid down in the Law on Environmental Protection and other legal acts applicable in the field of environmental protection;</w:t>
      </w:r>
    </w:p>
    <w:p w:rsidR="00AC7DCF" w:rsidRPr="003509DA" w:rsidRDefault="00984DC3" w:rsidP="002A7726">
      <w:pPr>
        <w:pStyle w:val="Pagrindiniotekstotrauka2"/>
        <w:ind w:firstLine="567"/>
        <w:jc w:val="both"/>
        <w:rPr>
          <w:sz w:val="22"/>
          <w:szCs w:val="22"/>
          <w:lang w:val="en-GB"/>
        </w:rPr>
      </w:pPr>
      <w:r w:rsidRPr="003509DA">
        <w:rPr>
          <w:sz w:val="22"/>
          <w:szCs w:val="22"/>
          <w:lang w:val="en-GB"/>
        </w:rPr>
        <w:t>5</w:t>
      </w:r>
      <w:r w:rsidR="00AC7DCF" w:rsidRPr="003509DA">
        <w:rPr>
          <w:sz w:val="22"/>
          <w:szCs w:val="22"/>
          <w:lang w:val="en-GB"/>
        </w:rPr>
        <w:t xml:space="preserve">) </w:t>
      </w:r>
      <w:proofErr w:type="gramStart"/>
      <w:r w:rsidR="00AC7DCF" w:rsidRPr="003509DA">
        <w:rPr>
          <w:sz w:val="22"/>
          <w:szCs w:val="22"/>
          <w:lang w:val="en-GB"/>
        </w:rPr>
        <w:t>ensure</w:t>
      </w:r>
      <w:proofErr w:type="gramEnd"/>
      <w:r w:rsidR="00AC7DCF" w:rsidRPr="003509DA">
        <w:rPr>
          <w:sz w:val="22"/>
          <w:szCs w:val="22"/>
          <w:lang w:val="en-GB"/>
        </w:rPr>
        <w:t xml:space="preserve"> protection of the boundaries of free territories and create conditions for the work of the Customs of the Republic of Lithuania at the customs control posts of free territories; </w:t>
      </w:r>
    </w:p>
    <w:p w:rsidR="00AC7DCF" w:rsidRPr="003509DA" w:rsidRDefault="00984DC3"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6</w:t>
      </w:r>
      <w:r w:rsidR="00AC7DCF" w:rsidRPr="003509DA">
        <w:rPr>
          <w:rFonts w:ascii="Times New Roman" w:hAnsi="Times New Roman"/>
          <w:sz w:val="22"/>
          <w:szCs w:val="22"/>
          <w:lang w:val="en-GB"/>
        </w:rPr>
        <w:t xml:space="preserve">) create </w:t>
      </w:r>
      <w:r w:rsidR="008022DC">
        <w:rPr>
          <w:rFonts w:ascii="Times New Roman" w:hAnsi="Times New Roman"/>
          <w:sz w:val="22"/>
          <w:szCs w:val="22"/>
          <w:lang w:val="en-GB"/>
        </w:rPr>
        <w:t xml:space="preserve">proper </w:t>
      </w:r>
      <w:r w:rsidR="00AC7DCF" w:rsidRPr="003509DA">
        <w:rPr>
          <w:rFonts w:ascii="Times New Roman" w:hAnsi="Times New Roman"/>
          <w:sz w:val="22"/>
          <w:szCs w:val="22"/>
          <w:lang w:val="en-GB"/>
        </w:rPr>
        <w:t xml:space="preserve">conditions for law enforcement institutions and international control organisations to perform their functions within the Zone; </w:t>
      </w:r>
    </w:p>
    <w:p w:rsidR="00AC7DCF" w:rsidRPr="003509DA" w:rsidRDefault="00984DC3"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7</w:t>
      </w:r>
      <w:r w:rsidR="00AC7DCF" w:rsidRPr="003509DA">
        <w:rPr>
          <w:rFonts w:ascii="Times New Roman" w:hAnsi="Times New Roman"/>
          <w:sz w:val="22"/>
          <w:szCs w:val="22"/>
          <w:lang w:val="en-GB"/>
        </w:rPr>
        <w:t xml:space="preserve">) </w:t>
      </w:r>
      <w:proofErr w:type="gramStart"/>
      <w:r w:rsidR="00AC7DCF" w:rsidRPr="003509DA">
        <w:rPr>
          <w:rFonts w:ascii="Times New Roman" w:hAnsi="Times New Roman"/>
          <w:sz w:val="22"/>
          <w:szCs w:val="22"/>
          <w:lang w:val="en-GB"/>
        </w:rPr>
        <w:t>issue</w:t>
      </w:r>
      <w:proofErr w:type="gramEnd"/>
      <w:r w:rsidR="00AC7DCF" w:rsidRPr="003509DA">
        <w:rPr>
          <w:rFonts w:ascii="Times New Roman" w:hAnsi="Times New Roman"/>
          <w:sz w:val="22"/>
          <w:szCs w:val="22"/>
          <w:lang w:val="en-GB"/>
        </w:rPr>
        <w:t xml:space="preserve"> permits for the activities within the Zone; </w:t>
      </w:r>
    </w:p>
    <w:p w:rsidR="00AC7DCF" w:rsidRPr="003509DA" w:rsidRDefault="00984DC3" w:rsidP="002A7726">
      <w:pPr>
        <w:pStyle w:val="Pagrindiniotekstotrauka2"/>
        <w:ind w:firstLine="567"/>
        <w:jc w:val="both"/>
        <w:rPr>
          <w:sz w:val="22"/>
          <w:szCs w:val="22"/>
          <w:lang w:val="en-GB"/>
        </w:rPr>
      </w:pPr>
      <w:r w:rsidRPr="003509DA">
        <w:rPr>
          <w:sz w:val="22"/>
          <w:szCs w:val="22"/>
          <w:lang w:val="en-GB"/>
        </w:rPr>
        <w:t>8</w:t>
      </w:r>
      <w:r w:rsidR="00AC7DCF" w:rsidRPr="003509DA">
        <w:rPr>
          <w:sz w:val="22"/>
          <w:szCs w:val="22"/>
          <w:lang w:val="en-GB"/>
        </w:rPr>
        <w:t xml:space="preserve">) </w:t>
      </w:r>
      <w:proofErr w:type="gramStart"/>
      <w:r w:rsidR="00AC7DCF" w:rsidRPr="003509DA">
        <w:rPr>
          <w:sz w:val="22"/>
          <w:szCs w:val="22"/>
          <w:lang w:val="en-GB"/>
        </w:rPr>
        <w:t>carry</w:t>
      </w:r>
      <w:proofErr w:type="gramEnd"/>
      <w:r w:rsidR="00AC7DCF" w:rsidRPr="003509DA">
        <w:rPr>
          <w:sz w:val="22"/>
          <w:szCs w:val="22"/>
          <w:lang w:val="en-GB"/>
        </w:rPr>
        <w:t xml:space="preserve"> out other </w:t>
      </w:r>
      <w:r w:rsidRPr="003509DA">
        <w:rPr>
          <w:sz w:val="22"/>
          <w:szCs w:val="22"/>
          <w:lang w:val="en-GB"/>
        </w:rPr>
        <w:t xml:space="preserve">functions assigned </w:t>
      </w:r>
      <w:r w:rsidR="008022DC">
        <w:rPr>
          <w:sz w:val="22"/>
          <w:szCs w:val="22"/>
          <w:lang w:val="en-GB"/>
        </w:rPr>
        <w:t>within its purview</w:t>
      </w:r>
      <w:r w:rsidR="00AC7DCF" w:rsidRPr="003509DA">
        <w:rPr>
          <w:sz w:val="22"/>
          <w:szCs w:val="22"/>
          <w:lang w:val="en-GB"/>
        </w:rPr>
        <w:t>.</w:t>
      </w:r>
    </w:p>
    <w:p w:rsidR="00984DC3" w:rsidRPr="003509DA" w:rsidRDefault="00984DC3" w:rsidP="002A7726">
      <w:pPr>
        <w:pStyle w:val="Pagrindiniotekstotrauka2"/>
        <w:ind w:firstLine="567"/>
        <w:jc w:val="both"/>
        <w:rPr>
          <w:sz w:val="22"/>
          <w:szCs w:val="22"/>
          <w:lang w:val="en-GB"/>
        </w:rPr>
      </w:pPr>
      <w:r w:rsidRPr="003509DA">
        <w:rPr>
          <w:sz w:val="22"/>
          <w:szCs w:val="22"/>
          <w:lang w:val="en-GB"/>
        </w:rPr>
        <w:t>10. The Zone administration company and its manag</w:t>
      </w:r>
      <w:r w:rsidR="008022DC">
        <w:rPr>
          <w:sz w:val="22"/>
          <w:szCs w:val="22"/>
          <w:lang w:val="en-GB"/>
        </w:rPr>
        <w:t>ing</w:t>
      </w:r>
      <w:r w:rsidRPr="003509DA">
        <w:rPr>
          <w:sz w:val="22"/>
          <w:szCs w:val="22"/>
          <w:lang w:val="en-GB"/>
        </w:rPr>
        <w:t xml:space="preserve"> bodies shall be responsible for their activities as prescribed by law.</w:t>
      </w:r>
    </w:p>
    <w:p w:rsidR="00984DC3" w:rsidRPr="003509DA" w:rsidRDefault="00984DC3" w:rsidP="002A7726">
      <w:pPr>
        <w:pStyle w:val="Pagrindiniotekstotrauka2"/>
        <w:ind w:firstLine="567"/>
        <w:jc w:val="both"/>
        <w:rPr>
          <w:sz w:val="22"/>
          <w:szCs w:val="22"/>
          <w:lang w:val="en-GB"/>
        </w:rPr>
      </w:pPr>
    </w:p>
    <w:p w:rsidR="00AC7DCF" w:rsidRPr="003509DA" w:rsidRDefault="00AC7DCF" w:rsidP="002A7726">
      <w:pPr>
        <w:ind w:firstLine="567"/>
        <w:jc w:val="both"/>
        <w:rPr>
          <w:rFonts w:ascii="Times New Roman" w:hAnsi="Times New Roman"/>
          <w:b/>
          <w:sz w:val="22"/>
          <w:szCs w:val="22"/>
          <w:lang w:val="en-GB"/>
        </w:rPr>
      </w:pPr>
      <w:bookmarkStart w:id="14" w:name="straipsnis8"/>
      <w:proofErr w:type="gramStart"/>
      <w:r w:rsidRPr="003509DA">
        <w:rPr>
          <w:rFonts w:ascii="Times New Roman" w:hAnsi="Times New Roman"/>
          <w:b/>
          <w:sz w:val="22"/>
          <w:szCs w:val="22"/>
          <w:lang w:val="en-GB"/>
        </w:rPr>
        <w:t xml:space="preserve">Article </w:t>
      </w:r>
      <w:r w:rsidR="00984DC3" w:rsidRPr="003509DA">
        <w:rPr>
          <w:rFonts w:ascii="Times New Roman" w:hAnsi="Times New Roman"/>
          <w:b/>
          <w:sz w:val="22"/>
          <w:szCs w:val="22"/>
          <w:lang w:val="en-GB"/>
        </w:rPr>
        <w:t>9</w:t>
      </w:r>
      <w:r w:rsidRPr="003509DA">
        <w:rPr>
          <w:rFonts w:ascii="Times New Roman" w:hAnsi="Times New Roman"/>
          <w:b/>
          <w:sz w:val="22"/>
          <w:szCs w:val="22"/>
          <w:lang w:val="en-GB"/>
        </w:rPr>
        <w:t>.</w:t>
      </w:r>
      <w:proofErr w:type="gramEnd"/>
      <w:r w:rsidRPr="003509DA">
        <w:rPr>
          <w:rFonts w:ascii="Times New Roman" w:hAnsi="Times New Roman"/>
          <w:b/>
          <w:sz w:val="22"/>
          <w:szCs w:val="22"/>
          <w:lang w:val="en-GB"/>
        </w:rPr>
        <w:t xml:space="preserve"> Liquidation of the Zone Administration Company</w:t>
      </w:r>
      <w:r w:rsidR="009B486A" w:rsidRPr="003509DA">
        <w:rPr>
          <w:rFonts w:ascii="Times New Roman" w:hAnsi="Times New Roman"/>
          <w:b/>
          <w:sz w:val="22"/>
          <w:szCs w:val="22"/>
          <w:lang w:val="en-GB"/>
        </w:rPr>
        <w:t xml:space="preserve"> without Liquidating the Zone</w:t>
      </w:r>
      <w:r w:rsidRPr="003509DA">
        <w:rPr>
          <w:rFonts w:ascii="Times New Roman" w:hAnsi="Times New Roman"/>
          <w:b/>
          <w:sz w:val="22"/>
          <w:szCs w:val="22"/>
          <w:lang w:val="en-GB"/>
        </w:rPr>
        <w:t xml:space="preserve"> and Formation of a New Company</w:t>
      </w:r>
      <w:bookmarkEnd w:id="14"/>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1. The Zone Administration Company may be liquidated in the cases established by the </w:t>
      </w:r>
      <w:r w:rsidR="009B486A" w:rsidRPr="003509DA">
        <w:rPr>
          <w:rFonts w:ascii="Times New Roman" w:hAnsi="Times New Roman"/>
          <w:sz w:val="22"/>
          <w:szCs w:val="22"/>
          <w:lang w:val="en-GB"/>
        </w:rPr>
        <w:t>Civil Code</w:t>
      </w:r>
      <w:r w:rsidRPr="003509DA">
        <w:rPr>
          <w:rFonts w:ascii="Times New Roman" w:hAnsi="Times New Roman"/>
          <w:sz w:val="22"/>
          <w:szCs w:val="22"/>
          <w:lang w:val="en-GB"/>
        </w:rPr>
        <w:t>.</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2. Upon occurrence of the grounds provided by the </w:t>
      </w:r>
      <w:r w:rsidR="009B486A" w:rsidRPr="003509DA">
        <w:rPr>
          <w:rFonts w:ascii="Times New Roman" w:hAnsi="Times New Roman"/>
          <w:sz w:val="22"/>
          <w:szCs w:val="22"/>
          <w:lang w:val="en-GB"/>
        </w:rPr>
        <w:t>Civil Code</w:t>
      </w:r>
      <w:r w:rsidRPr="003509DA">
        <w:rPr>
          <w:rFonts w:ascii="Times New Roman" w:hAnsi="Times New Roman"/>
          <w:sz w:val="22"/>
          <w:szCs w:val="22"/>
          <w:lang w:val="en-GB"/>
        </w:rPr>
        <w:t xml:space="preserve"> to liquidate the Zone administration </w:t>
      </w:r>
      <w:r w:rsidR="009B486A" w:rsidRPr="003509DA">
        <w:rPr>
          <w:rFonts w:ascii="Times New Roman" w:hAnsi="Times New Roman"/>
          <w:sz w:val="22"/>
          <w:szCs w:val="22"/>
          <w:lang w:val="en-GB"/>
        </w:rPr>
        <w:t>c</w:t>
      </w:r>
      <w:r w:rsidRPr="003509DA">
        <w:rPr>
          <w:rFonts w:ascii="Times New Roman" w:hAnsi="Times New Roman"/>
          <w:sz w:val="22"/>
          <w:szCs w:val="22"/>
          <w:lang w:val="en-GB"/>
        </w:rPr>
        <w:t xml:space="preserve">ompany, the Government shall adopt a decision regarding the </w:t>
      </w:r>
      <w:r w:rsidRPr="003509DA">
        <w:rPr>
          <w:rFonts w:ascii="Times New Roman" w:hAnsi="Times New Roman"/>
          <w:color w:val="000000"/>
          <w:sz w:val="22"/>
          <w:szCs w:val="22"/>
          <w:lang w:val="en-GB" w:eastAsia="lt-LT"/>
        </w:rPr>
        <w:t>international competition</w:t>
      </w:r>
      <w:r w:rsidRPr="003509DA">
        <w:rPr>
          <w:rFonts w:ascii="Times New Roman" w:hAnsi="Times New Roman"/>
          <w:sz w:val="22"/>
          <w:szCs w:val="22"/>
          <w:lang w:val="en-GB"/>
        </w:rPr>
        <w:t xml:space="preserve"> for </w:t>
      </w:r>
      <w:r w:rsidR="009B486A" w:rsidRPr="003509DA">
        <w:rPr>
          <w:rFonts w:ascii="Times New Roman" w:hAnsi="Times New Roman"/>
          <w:sz w:val="22"/>
          <w:szCs w:val="22"/>
          <w:lang w:val="en-GB"/>
        </w:rPr>
        <w:t>selecting</w:t>
      </w:r>
      <w:r w:rsidRPr="003509DA">
        <w:rPr>
          <w:rFonts w:ascii="Times New Roman" w:hAnsi="Times New Roman"/>
          <w:sz w:val="22"/>
          <w:szCs w:val="22"/>
          <w:lang w:val="en-GB"/>
        </w:rPr>
        <w:t xml:space="preserve"> the group of founders for the purpose of forming a new zone administration company. The competition shall be organised by the </w:t>
      </w:r>
      <w:r w:rsidR="009B486A" w:rsidRPr="003509DA">
        <w:rPr>
          <w:rFonts w:ascii="Times New Roman" w:hAnsi="Times New Roman"/>
          <w:sz w:val="22"/>
          <w:szCs w:val="22"/>
          <w:lang w:val="en-GB"/>
        </w:rPr>
        <w:t>institution authorised by the Government</w:t>
      </w:r>
      <w:r w:rsidR="008022DC">
        <w:rPr>
          <w:rFonts w:ascii="Times New Roman" w:hAnsi="Times New Roman"/>
          <w:sz w:val="22"/>
          <w:szCs w:val="22"/>
          <w:lang w:val="en-GB"/>
        </w:rPr>
        <w:t xml:space="preserve"> whereas</w:t>
      </w:r>
      <w:r w:rsidRPr="003509DA">
        <w:rPr>
          <w:rFonts w:ascii="Times New Roman" w:hAnsi="Times New Roman"/>
          <w:sz w:val="22"/>
          <w:szCs w:val="22"/>
          <w:lang w:val="en-GB"/>
        </w:rPr>
        <w:t xml:space="preserve"> and the new </w:t>
      </w:r>
      <w:r w:rsidR="009B486A" w:rsidRPr="003509DA">
        <w:rPr>
          <w:rFonts w:ascii="Times New Roman" w:hAnsi="Times New Roman"/>
          <w:sz w:val="22"/>
          <w:szCs w:val="22"/>
          <w:lang w:val="en-GB"/>
        </w:rPr>
        <w:t xml:space="preserve">panel and regulations of the </w:t>
      </w:r>
      <w:r w:rsidRPr="003509DA">
        <w:rPr>
          <w:rFonts w:ascii="Times New Roman" w:hAnsi="Times New Roman"/>
          <w:sz w:val="22"/>
          <w:szCs w:val="22"/>
          <w:lang w:val="en-GB"/>
        </w:rPr>
        <w:t>competition shall be approved by the Government.</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3. The main terms and conditions of the </w:t>
      </w:r>
      <w:r w:rsidR="008022DC">
        <w:rPr>
          <w:rFonts w:ascii="Times New Roman" w:hAnsi="Times New Roman"/>
          <w:sz w:val="22"/>
          <w:szCs w:val="22"/>
          <w:lang w:val="en-GB"/>
        </w:rPr>
        <w:t>competition</w:t>
      </w:r>
      <w:r w:rsidRPr="003509DA">
        <w:rPr>
          <w:rFonts w:ascii="Times New Roman" w:hAnsi="Times New Roman"/>
          <w:sz w:val="22"/>
          <w:szCs w:val="22"/>
          <w:lang w:val="en-GB"/>
        </w:rPr>
        <w:t>:</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1) </w:t>
      </w:r>
      <w:proofErr w:type="gramStart"/>
      <w:r w:rsidRPr="003509DA">
        <w:rPr>
          <w:rFonts w:ascii="Times New Roman" w:hAnsi="Times New Roman"/>
          <w:sz w:val="22"/>
          <w:szCs w:val="22"/>
          <w:lang w:val="en-GB"/>
        </w:rPr>
        <w:t>the</w:t>
      </w:r>
      <w:proofErr w:type="gramEnd"/>
      <w:r w:rsidRPr="003509DA">
        <w:rPr>
          <w:rFonts w:ascii="Times New Roman" w:hAnsi="Times New Roman"/>
          <w:sz w:val="22"/>
          <w:szCs w:val="22"/>
          <w:lang w:val="en-GB"/>
        </w:rPr>
        <w:t xml:space="preserve"> continuity of the activities carried out within the Zone;</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2) </w:t>
      </w:r>
      <w:proofErr w:type="gramStart"/>
      <w:r w:rsidR="009B486A" w:rsidRPr="003509DA">
        <w:rPr>
          <w:rFonts w:ascii="Times New Roman" w:hAnsi="Times New Roman"/>
          <w:sz w:val="22"/>
          <w:szCs w:val="22"/>
          <w:lang w:val="en-GB"/>
        </w:rPr>
        <w:t>compliance</w:t>
      </w:r>
      <w:proofErr w:type="gramEnd"/>
      <w:r w:rsidR="009B486A" w:rsidRPr="003509DA">
        <w:rPr>
          <w:rFonts w:ascii="Times New Roman" w:hAnsi="Times New Roman"/>
          <w:sz w:val="22"/>
          <w:szCs w:val="22"/>
          <w:lang w:val="en-GB"/>
        </w:rPr>
        <w:t xml:space="preserve"> with the operational phases of the Zone</w:t>
      </w:r>
      <w:r w:rsidRPr="003509DA">
        <w:rPr>
          <w:rFonts w:ascii="Times New Roman" w:hAnsi="Times New Roman"/>
          <w:sz w:val="22"/>
          <w:szCs w:val="22"/>
          <w:lang w:val="en-GB"/>
        </w:rPr>
        <w:t>;</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3) </w:t>
      </w:r>
      <w:proofErr w:type="gramStart"/>
      <w:r w:rsidRPr="003509DA">
        <w:rPr>
          <w:rFonts w:ascii="Times New Roman" w:hAnsi="Times New Roman"/>
          <w:sz w:val="22"/>
          <w:szCs w:val="22"/>
          <w:lang w:val="en-GB"/>
        </w:rPr>
        <w:t>the</w:t>
      </w:r>
      <w:proofErr w:type="gramEnd"/>
      <w:r w:rsidRPr="003509DA">
        <w:rPr>
          <w:rFonts w:ascii="Times New Roman" w:hAnsi="Times New Roman"/>
          <w:sz w:val="22"/>
          <w:szCs w:val="22"/>
          <w:lang w:val="en-GB"/>
        </w:rPr>
        <w:t xml:space="preserve"> </w:t>
      </w:r>
      <w:r w:rsidR="009B486A" w:rsidRPr="003509DA">
        <w:rPr>
          <w:rFonts w:ascii="Times New Roman" w:hAnsi="Times New Roman"/>
          <w:sz w:val="22"/>
          <w:szCs w:val="22"/>
          <w:lang w:val="en-GB"/>
        </w:rPr>
        <w:t>capacity</w:t>
      </w:r>
      <w:r w:rsidRPr="003509DA">
        <w:rPr>
          <w:rFonts w:ascii="Times New Roman" w:hAnsi="Times New Roman"/>
          <w:sz w:val="22"/>
          <w:szCs w:val="22"/>
          <w:lang w:val="en-GB"/>
        </w:rPr>
        <w:t xml:space="preserve"> to assume long-term financial, economic, legal and other obligations of the </w:t>
      </w:r>
      <w:r w:rsidR="009B486A" w:rsidRPr="003509DA">
        <w:rPr>
          <w:rFonts w:ascii="Times New Roman" w:hAnsi="Times New Roman"/>
          <w:sz w:val="22"/>
          <w:szCs w:val="22"/>
          <w:lang w:val="en-GB"/>
        </w:rPr>
        <w:t xml:space="preserve">Zone </w:t>
      </w:r>
      <w:r w:rsidRPr="003509DA">
        <w:rPr>
          <w:rFonts w:ascii="Times New Roman" w:hAnsi="Times New Roman"/>
          <w:sz w:val="22"/>
          <w:szCs w:val="22"/>
          <w:lang w:val="en-GB"/>
        </w:rPr>
        <w:t xml:space="preserve">administration company </w:t>
      </w:r>
      <w:r w:rsidR="009B486A" w:rsidRPr="003509DA">
        <w:rPr>
          <w:rFonts w:ascii="Times New Roman" w:hAnsi="Times New Roman"/>
          <w:sz w:val="22"/>
          <w:szCs w:val="22"/>
          <w:lang w:val="en-GB"/>
        </w:rPr>
        <w:t>under liquidation</w:t>
      </w:r>
      <w:r w:rsidRPr="003509DA">
        <w:rPr>
          <w:rFonts w:ascii="Times New Roman" w:hAnsi="Times New Roman"/>
          <w:sz w:val="22"/>
          <w:szCs w:val="22"/>
          <w:lang w:val="en-GB"/>
        </w:rPr>
        <w:t xml:space="preserve"> related to the overall activities of the Zone.</w:t>
      </w:r>
    </w:p>
    <w:p w:rsidR="00AC7DCF" w:rsidRPr="003509DA" w:rsidRDefault="00AC7DCF" w:rsidP="002A7726">
      <w:pPr>
        <w:ind w:firstLine="567"/>
        <w:jc w:val="both"/>
        <w:rPr>
          <w:rFonts w:ascii="Times New Roman" w:hAnsi="Times New Roman"/>
          <w:sz w:val="22"/>
          <w:szCs w:val="22"/>
          <w:lang w:val="en-GB"/>
        </w:rPr>
      </w:pPr>
      <w:r w:rsidRPr="003509DA">
        <w:rPr>
          <w:rFonts w:ascii="Times New Roman" w:hAnsi="Times New Roman"/>
          <w:sz w:val="22"/>
          <w:szCs w:val="22"/>
          <w:lang w:val="en-GB"/>
        </w:rPr>
        <w:t xml:space="preserve">4. The Zone administration company </w:t>
      </w:r>
      <w:r w:rsidR="009B486A" w:rsidRPr="003509DA">
        <w:rPr>
          <w:rFonts w:ascii="Times New Roman" w:hAnsi="Times New Roman"/>
          <w:sz w:val="22"/>
          <w:szCs w:val="22"/>
          <w:lang w:val="en-GB"/>
        </w:rPr>
        <w:t>undergoing</w:t>
      </w:r>
      <w:r w:rsidRPr="003509DA">
        <w:rPr>
          <w:rFonts w:ascii="Times New Roman" w:hAnsi="Times New Roman"/>
          <w:sz w:val="22"/>
          <w:szCs w:val="22"/>
          <w:lang w:val="en-GB"/>
        </w:rPr>
        <w:t xml:space="preserve"> liquidation shall act as the manager of the Zone until </w:t>
      </w:r>
      <w:r w:rsidR="009B486A" w:rsidRPr="003509DA">
        <w:rPr>
          <w:rFonts w:ascii="Times New Roman" w:hAnsi="Times New Roman"/>
          <w:sz w:val="22"/>
          <w:szCs w:val="22"/>
          <w:lang w:val="en-GB"/>
        </w:rPr>
        <w:t>a</w:t>
      </w:r>
      <w:r w:rsidRPr="003509DA">
        <w:rPr>
          <w:rFonts w:ascii="Times New Roman" w:hAnsi="Times New Roman"/>
          <w:sz w:val="22"/>
          <w:szCs w:val="22"/>
          <w:lang w:val="en-GB"/>
        </w:rPr>
        <w:t xml:space="preserve"> new </w:t>
      </w:r>
      <w:r w:rsidR="009B486A" w:rsidRPr="003509DA">
        <w:rPr>
          <w:rFonts w:ascii="Times New Roman" w:hAnsi="Times New Roman"/>
          <w:sz w:val="22"/>
          <w:szCs w:val="22"/>
          <w:lang w:val="en-GB"/>
        </w:rPr>
        <w:t>Z</w:t>
      </w:r>
      <w:r w:rsidRPr="003509DA">
        <w:rPr>
          <w:rFonts w:ascii="Times New Roman" w:hAnsi="Times New Roman"/>
          <w:sz w:val="22"/>
          <w:szCs w:val="22"/>
          <w:lang w:val="en-GB"/>
        </w:rPr>
        <w:t>one administration company has been formed</w:t>
      </w:r>
      <w:r w:rsidR="009B486A" w:rsidRPr="003509DA">
        <w:rPr>
          <w:rFonts w:ascii="Times New Roman" w:hAnsi="Times New Roman"/>
          <w:sz w:val="22"/>
          <w:szCs w:val="22"/>
          <w:lang w:val="en-GB"/>
        </w:rPr>
        <w:t xml:space="preserve"> or until the Zone administration company under liquidation </w:t>
      </w:r>
      <w:r w:rsidR="008022DC">
        <w:rPr>
          <w:rFonts w:ascii="Times New Roman" w:hAnsi="Times New Roman"/>
          <w:sz w:val="22"/>
          <w:szCs w:val="22"/>
          <w:lang w:val="en-GB"/>
        </w:rPr>
        <w:t>has expired</w:t>
      </w:r>
      <w:r w:rsidR="009B486A" w:rsidRPr="003509DA">
        <w:rPr>
          <w:rFonts w:ascii="Times New Roman" w:hAnsi="Times New Roman"/>
          <w:sz w:val="22"/>
          <w:szCs w:val="22"/>
          <w:lang w:val="en-GB"/>
        </w:rPr>
        <w:t>. Where the Zone administration company under liquidation expires before the formation of a new Zone administration company</w:t>
      </w:r>
      <w:r w:rsidR="008F71F3" w:rsidRPr="003509DA">
        <w:rPr>
          <w:rFonts w:ascii="Times New Roman" w:hAnsi="Times New Roman"/>
          <w:sz w:val="22"/>
          <w:szCs w:val="22"/>
          <w:lang w:val="en-GB"/>
        </w:rPr>
        <w:t>, management of the Zone shall be organised by the institution authorised by the Government</w:t>
      </w:r>
      <w:r w:rsidRPr="003509DA">
        <w:rPr>
          <w:rFonts w:ascii="Times New Roman" w:hAnsi="Times New Roman"/>
          <w:sz w:val="22"/>
          <w:szCs w:val="22"/>
          <w:lang w:val="en-GB"/>
        </w:rPr>
        <w:t>.</w:t>
      </w:r>
    </w:p>
    <w:p w:rsidR="00AC7DCF" w:rsidRPr="003509DA" w:rsidRDefault="00AC7DCF" w:rsidP="002A7726">
      <w:pPr>
        <w:ind w:firstLine="567"/>
        <w:jc w:val="both"/>
        <w:rPr>
          <w:rFonts w:ascii="Times New Roman" w:hAnsi="Times New Roman"/>
          <w:sz w:val="22"/>
          <w:szCs w:val="22"/>
          <w:lang w:val="en-GB"/>
        </w:rPr>
      </w:pPr>
    </w:p>
    <w:p w:rsidR="008022DC" w:rsidRDefault="008022DC" w:rsidP="002A7726">
      <w:pPr>
        <w:ind w:firstLine="567"/>
        <w:jc w:val="both"/>
        <w:rPr>
          <w:rFonts w:ascii="Times New Roman" w:hAnsi="Times New Roman"/>
          <w:b/>
          <w:sz w:val="22"/>
          <w:szCs w:val="22"/>
          <w:lang w:val="en-GB"/>
        </w:rPr>
      </w:pPr>
      <w:bookmarkStart w:id="15" w:name="straipsnis9"/>
    </w:p>
    <w:p w:rsidR="008022DC" w:rsidRDefault="008022DC" w:rsidP="002A7726">
      <w:pPr>
        <w:ind w:firstLine="567"/>
        <w:jc w:val="both"/>
        <w:rPr>
          <w:rFonts w:ascii="Times New Roman" w:hAnsi="Times New Roman"/>
          <w:b/>
          <w:sz w:val="22"/>
          <w:szCs w:val="22"/>
          <w:lang w:val="en-GB"/>
        </w:rPr>
      </w:pPr>
    </w:p>
    <w:p w:rsidR="00AC7DCF" w:rsidRPr="003509DA" w:rsidRDefault="00AC7DCF" w:rsidP="002A7726">
      <w:pPr>
        <w:ind w:firstLine="567"/>
        <w:jc w:val="both"/>
        <w:rPr>
          <w:rFonts w:ascii="Times New Roman" w:hAnsi="Times New Roman"/>
          <w:b/>
          <w:sz w:val="22"/>
          <w:szCs w:val="22"/>
          <w:lang w:val="en-GB"/>
        </w:rPr>
      </w:pPr>
      <w:proofErr w:type="gramStart"/>
      <w:r w:rsidRPr="003509DA">
        <w:rPr>
          <w:rFonts w:ascii="Times New Roman" w:hAnsi="Times New Roman"/>
          <w:b/>
          <w:sz w:val="22"/>
          <w:szCs w:val="22"/>
          <w:lang w:val="en-GB"/>
        </w:rPr>
        <w:t xml:space="preserve">Article </w:t>
      </w:r>
      <w:r w:rsidR="008F71F3" w:rsidRPr="003509DA">
        <w:rPr>
          <w:rFonts w:ascii="Times New Roman" w:hAnsi="Times New Roman"/>
          <w:b/>
          <w:sz w:val="22"/>
          <w:szCs w:val="22"/>
          <w:lang w:val="en-GB"/>
        </w:rPr>
        <w:t>10</w:t>
      </w:r>
      <w:r w:rsidRPr="003509DA">
        <w:rPr>
          <w:rFonts w:ascii="Times New Roman" w:hAnsi="Times New Roman"/>
          <w:b/>
          <w:sz w:val="22"/>
          <w:szCs w:val="22"/>
          <w:lang w:val="en-GB"/>
        </w:rPr>
        <w:t>.</w:t>
      </w:r>
      <w:proofErr w:type="gramEnd"/>
      <w:r w:rsidRPr="003509DA">
        <w:rPr>
          <w:rFonts w:ascii="Times New Roman" w:hAnsi="Times New Roman"/>
          <w:b/>
          <w:sz w:val="22"/>
          <w:szCs w:val="22"/>
          <w:lang w:val="en-GB"/>
        </w:rPr>
        <w:t xml:space="preserve"> Procedure for </w:t>
      </w:r>
      <w:r w:rsidR="008F71F3" w:rsidRPr="003509DA">
        <w:rPr>
          <w:rFonts w:ascii="Times New Roman" w:hAnsi="Times New Roman"/>
          <w:b/>
          <w:sz w:val="22"/>
          <w:szCs w:val="22"/>
          <w:lang w:val="en-GB"/>
        </w:rPr>
        <w:t xml:space="preserve">Setting </w:t>
      </w:r>
      <w:r w:rsidRPr="003509DA">
        <w:rPr>
          <w:rFonts w:ascii="Times New Roman" w:hAnsi="Times New Roman"/>
          <w:b/>
          <w:sz w:val="22"/>
          <w:szCs w:val="22"/>
          <w:lang w:val="en-GB"/>
        </w:rPr>
        <w:t xml:space="preserve">Charges </w:t>
      </w:r>
      <w:r w:rsidR="008F71F3" w:rsidRPr="003509DA">
        <w:rPr>
          <w:rFonts w:ascii="Times New Roman" w:hAnsi="Times New Roman"/>
          <w:b/>
          <w:sz w:val="22"/>
          <w:szCs w:val="22"/>
          <w:lang w:val="en-GB"/>
        </w:rPr>
        <w:t>Payable by the</w:t>
      </w:r>
      <w:r w:rsidRPr="003509DA">
        <w:rPr>
          <w:rFonts w:ascii="Times New Roman" w:hAnsi="Times New Roman"/>
          <w:b/>
          <w:sz w:val="22"/>
          <w:szCs w:val="22"/>
          <w:lang w:val="en-GB"/>
        </w:rPr>
        <w:t xml:space="preserve"> Zone </w:t>
      </w:r>
      <w:r w:rsidR="008F71F3" w:rsidRPr="003509DA">
        <w:rPr>
          <w:rFonts w:ascii="Times New Roman" w:hAnsi="Times New Roman"/>
          <w:b/>
          <w:sz w:val="22"/>
          <w:szCs w:val="22"/>
          <w:lang w:val="en-GB"/>
        </w:rPr>
        <w:t>E</w:t>
      </w:r>
      <w:r w:rsidRPr="003509DA">
        <w:rPr>
          <w:rFonts w:ascii="Times New Roman" w:hAnsi="Times New Roman"/>
          <w:b/>
          <w:sz w:val="22"/>
          <w:szCs w:val="22"/>
          <w:lang w:val="en-GB"/>
        </w:rPr>
        <w:t>nterprises</w:t>
      </w:r>
    </w:p>
    <w:bookmarkEnd w:id="15"/>
    <w:p w:rsidR="00AC7DCF" w:rsidRPr="003509DA" w:rsidRDefault="00AC7DCF" w:rsidP="002A7726">
      <w:pPr>
        <w:pStyle w:val="Pagrindinistekstas"/>
        <w:ind w:firstLine="567"/>
        <w:rPr>
          <w:szCs w:val="22"/>
          <w:lang w:val="en-GB"/>
        </w:rPr>
      </w:pPr>
      <w:r w:rsidRPr="003509DA">
        <w:rPr>
          <w:szCs w:val="22"/>
          <w:lang w:val="en-GB"/>
        </w:rPr>
        <w:t xml:space="preserve">1. </w:t>
      </w:r>
      <w:r w:rsidR="002A7726" w:rsidRPr="003509DA">
        <w:rPr>
          <w:szCs w:val="22"/>
          <w:lang w:val="en-GB"/>
        </w:rPr>
        <w:t>With the view to i</w:t>
      </w:r>
      <w:r w:rsidRPr="003509DA">
        <w:rPr>
          <w:szCs w:val="22"/>
          <w:lang w:val="en-GB"/>
        </w:rPr>
        <w:t xml:space="preserve">mplementing the rights, obligations and responsibility provided by </w:t>
      </w:r>
      <w:r w:rsidR="008F71F3" w:rsidRPr="003509DA">
        <w:rPr>
          <w:szCs w:val="22"/>
          <w:lang w:val="en-GB"/>
        </w:rPr>
        <w:t>the present Law</w:t>
      </w:r>
      <w:r w:rsidRPr="003509DA">
        <w:rPr>
          <w:szCs w:val="22"/>
          <w:lang w:val="en-GB"/>
        </w:rPr>
        <w:t xml:space="preserve">, the Zone administration </w:t>
      </w:r>
      <w:r w:rsidR="008F71F3" w:rsidRPr="003509DA">
        <w:rPr>
          <w:szCs w:val="22"/>
          <w:lang w:val="en-GB"/>
        </w:rPr>
        <w:t>c</w:t>
      </w:r>
      <w:r w:rsidRPr="003509DA">
        <w:rPr>
          <w:szCs w:val="22"/>
          <w:lang w:val="en-GB"/>
        </w:rPr>
        <w:t xml:space="preserve">ompany may </w:t>
      </w:r>
      <w:r w:rsidR="008F71F3" w:rsidRPr="003509DA">
        <w:rPr>
          <w:szCs w:val="22"/>
          <w:lang w:val="en-GB"/>
        </w:rPr>
        <w:t xml:space="preserve">determine a charge payable by the Zone enterprises for the general </w:t>
      </w:r>
      <w:r w:rsidR="008022DC">
        <w:rPr>
          <w:szCs w:val="22"/>
          <w:lang w:val="en-GB"/>
        </w:rPr>
        <w:t>matters</w:t>
      </w:r>
      <w:r w:rsidR="008F71F3" w:rsidRPr="003509DA">
        <w:rPr>
          <w:szCs w:val="22"/>
          <w:lang w:val="en-GB"/>
        </w:rPr>
        <w:t xml:space="preserve"> of the Zone</w:t>
      </w:r>
      <w:r w:rsidRPr="003509DA">
        <w:rPr>
          <w:szCs w:val="22"/>
          <w:lang w:val="en-GB"/>
        </w:rPr>
        <w:t>.</w:t>
      </w:r>
    </w:p>
    <w:p w:rsidR="008F71F3" w:rsidRPr="003509DA" w:rsidRDefault="008F71F3" w:rsidP="002A7726">
      <w:pPr>
        <w:pStyle w:val="Pagrindinistekstas"/>
        <w:ind w:firstLine="567"/>
        <w:rPr>
          <w:szCs w:val="22"/>
          <w:lang w:val="en-GB"/>
        </w:rPr>
      </w:pPr>
      <w:r w:rsidRPr="003509DA">
        <w:rPr>
          <w:szCs w:val="22"/>
          <w:lang w:val="en-GB"/>
        </w:rPr>
        <w:t xml:space="preserve">2. The charge for the Zone enterprises shall be calculated in view of the actual expenses on the general </w:t>
      </w:r>
      <w:r w:rsidR="008022DC">
        <w:rPr>
          <w:szCs w:val="22"/>
          <w:lang w:val="en-GB"/>
        </w:rPr>
        <w:t>matters</w:t>
      </w:r>
      <w:r w:rsidRPr="003509DA">
        <w:rPr>
          <w:szCs w:val="22"/>
          <w:lang w:val="en-GB"/>
        </w:rPr>
        <w:t xml:space="preserve"> of the Zone</w:t>
      </w:r>
      <w:r w:rsidR="002A7726" w:rsidRPr="003509DA">
        <w:rPr>
          <w:szCs w:val="22"/>
          <w:lang w:val="en-GB"/>
        </w:rPr>
        <w:t>. The procedure for implementing the calculation and payment of charges for the Zone enterprises</w:t>
      </w:r>
      <w:r w:rsidRPr="003509DA">
        <w:rPr>
          <w:szCs w:val="22"/>
          <w:lang w:val="en-GB"/>
        </w:rPr>
        <w:t xml:space="preserve"> </w:t>
      </w:r>
      <w:r w:rsidR="002A7726" w:rsidRPr="003509DA">
        <w:rPr>
          <w:szCs w:val="22"/>
          <w:lang w:val="en-GB"/>
        </w:rPr>
        <w:t>shall be provided in the statute of the relevant Zone.</w:t>
      </w:r>
    </w:p>
    <w:p w:rsidR="002A7726" w:rsidRPr="003509DA" w:rsidRDefault="002A7726" w:rsidP="002A7726">
      <w:pPr>
        <w:pStyle w:val="Pagrindinistekstas"/>
        <w:ind w:firstLine="567"/>
        <w:rPr>
          <w:szCs w:val="22"/>
          <w:lang w:val="en-GB"/>
        </w:rPr>
      </w:pPr>
    </w:p>
    <w:p w:rsidR="002A7726" w:rsidRPr="003509DA" w:rsidRDefault="002A7726" w:rsidP="002A7726">
      <w:pPr>
        <w:pStyle w:val="Pagrindinistekstas"/>
        <w:ind w:firstLine="567"/>
        <w:rPr>
          <w:b/>
          <w:szCs w:val="22"/>
          <w:lang w:val="en-GB"/>
        </w:rPr>
      </w:pPr>
      <w:proofErr w:type="gramStart"/>
      <w:r w:rsidRPr="003509DA">
        <w:rPr>
          <w:b/>
          <w:szCs w:val="22"/>
          <w:lang w:val="en-GB"/>
        </w:rPr>
        <w:t>Article 11.</w:t>
      </w:r>
      <w:proofErr w:type="gramEnd"/>
      <w:r w:rsidRPr="003509DA">
        <w:rPr>
          <w:b/>
          <w:szCs w:val="22"/>
          <w:lang w:val="en-GB"/>
        </w:rPr>
        <w:t xml:space="preserve"> State </w:t>
      </w:r>
      <w:r w:rsidR="008022DC">
        <w:rPr>
          <w:b/>
          <w:szCs w:val="22"/>
          <w:lang w:val="en-GB"/>
        </w:rPr>
        <w:t>A</w:t>
      </w:r>
      <w:r w:rsidRPr="003509DA">
        <w:rPr>
          <w:b/>
          <w:szCs w:val="22"/>
          <w:lang w:val="en-GB"/>
        </w:rPr>
        <w:t>id in the Zone</w:t>
      </w:r>
    </w:p>
    <w:p w:rsidR="002A7726" w:rsidRPr="003509DA" w:rsidRDefault="002A7726" w:rsidP="002A7726">
      <w:pPr>
        <w:pStyle w:val="Pagrindinistekstas"/>
        <w:ind w:firstLine="567"/>
        <w:rPr>
          <w:szCs w:val="22"/>
          <w:lang w:val="en-GB"/>
        </w:rPr>
      </w:pPr>
      <w:r w:rsidRPr="003509DA">
        <w:rPr>
          <w:szCs w:val="22"/>
          <w:lang w:val="en-GB"/>
        </w:rPr>
        <w:t>In accordance with the Law on the Fundamentals of Free Economic Zones, the Government shall establish the procedure for the provision and supervision of state aid within the Zone.</w:t>
      </w:r>
    </w:p>
    <w:p w:rsidR="002A7726" w:rsidRPr="003509DA" w:rsidRDefault="002A7726" w:rsidP="002A7726">
      <w:pPr>
        <w:pStyle w:val="Pagrindinistekstas"/>
        <w:ind w:firstLine="567"/>
        <w:rPr>
          <w:szCs w:val="22"/>
          <w:lang w:val="en-GB"/>
        </w:rPr>
      </w:pPr>
    </w:p>
    <w:p w:rsidR="002A7726" w:rsidRPr="003509DA" w:rsidRDefault="002A7726" w:rsidP="002A7726">
      <w:pPr>
        <w:pStyle w:val="Pagrindinistekstas"/>
        <w:ind w:firstLine="567"/>
        <w:rPr>
          <w:b/>
          <w:szCs w:val="22"/>
          <w:lang w:val="en-GB"/>
        </w:rPr>
      </w:pPr>
      <w:proofErr w:type="gramStart"/>
      <w:r w:rsidRPr="003509DA">
        <w:rPr>
          <w:b/>
          <w:szCs w:val="22"/>
          <w:lang w:val="en-GB"/>
        </w:rPr>
        <w:t>Article 12.</w:t>
      </w:r>
      <w:proofErr w:type="gramEnd"/>
      <w:r w:rsidRPr="003509DA">
        <w:rPr>
          <w:b/>
          <w:szCs w:val="22"/>
          <w:lang w:val="en-GB"/>
        </w:rPr>
        <w:t xml:space="preserve"> Proposal for the Government</w:t>
      </w:r>
    </w:p>
    <w:p w:rsidR="002A7726" w:rsidRPr="003509DA" w:rsidRDefault="002A7726" w:rsidP="002A7726">
      <w:pPr>
        <w:pStyle w:val="Pagrindinistekstas"/>
        <w:ind w:firstLine="567"/>
        <w:rPr>
          <w:szCs w:val="22"/>
          <w:lang w:val="en-GB"/>
        </w:rPr>
      </w:pPr>
      <w:r w:rsidRPr="003509DA">
        <w:rPr>
          <w:szCs w:val="22"/>
          <w:lang w:val="en-GB"/>
        </w:rPr>
        <w:t>Prior to the coming into force of the present Law, the Government or its authorised institution shall adopt the implementing legislation of the present Law.</w:t>
      </w:r>
    </w:p>
    <w:p w:rsidR="002A7726" w:rsidRPr="003509DA" w:rsidRDefault="002A7726" w:rsidP="002A7726">
      <w:pPr>
        <w:pStyle w:val="Pagrindinistekstas"/>
        <w:ind w:firstLine="567"/>
        <w:rPr>
          <w:szCs w:val="22"/>
          <w:lang w:val="en-GB"/>
        </w:rPr>
      </w:pPr>
    </w:p>
    <w:p w:rsidR="002A7726" w:rsidRPr="003509DA" w:rsidRDefault="002A7726" w:rsidP="002A7726">
      <w:pPr>
        <w:pStyle w:val="Pagrindinistekstas"/>
        <w:ind w:firstLine="567"/>
        <w:rPr>
          <w:b/>
          <w:szCs w:val="22"/>
          <w:lang w:val="en-GB"/>
        </w:rPr>
      </w:pPr>
      <w:proofErr w:type="gramStart"/>
      <w:r w:rsidRPr="003509DA">
        <w:rPr>
          <w:b/>
          <w:szCs w:val="22"/>
          <w:lang w:val="en-GB"/>
        </w:rPr>
        <w:t>Article 13.</w:t>
      </w:r>
      <w:proofErr w:type="gramEnd"/>
      <w:r w:rsidRPr="003509DA">
        <w:rPr>
          <w:b/>
          <w:szCs w:val="22"/>
          <w:lang w:val="en-GB"/>
        </w:rPr>
        <w:t xml:space="preserve"> Coming into Effect of the Law</w:t>
      </w:r>
    </w:p>
    <w:p w:rsidR="002A7726" w:rsidRPr="003509DA" w:rsidRDefault="002A7726" w:rsidP="002A7726">
      <w:pPr>
        <w:pStyle w:val="Pagrindinistekstas"/>
        <w:ind w:firstLine="567"/>
        <w:rPr>
          <w:szCs w:val="22"/>
          <w:lang w:val="en-GB"/>
        </w:rPr>
      </w:pPr>
      <w:r w:rsidRPr="003509DA">
        <w:rPr>
          <w:szCs w:val="22"/>
          <w:lang w:val="en-GB"/>
        </w:rPr>
        <w:t>The present Law, except for Article 12, shall take effect on 1 January 2012.</w:t>
      </w:r>
    </w:p>
    <w:p w:rsidR="00AC7DCF" w:rsidRPr="003509DA" w:rsidRDefault="00AC7DCF" w:rsidP="002A7726">
      <w:pPr>
        <w:ind w:firstLine="567"/>
        <w:jc w:val="both"/>
        <w:rPr>
          <w:rFonts w:ascii="Times New Roman" w:hAnsi="Times New Roman"/>
          <w:i/>
          <w:iCs/>
          <w:sz w:val="22"/>
          <w:szCs w:val="22"/>
          <w:lang w:val="en-GB"/>
        </w:rPr>
      </w:pPr>
    </w:p>
    <w:p w:rsidR="00AC7DCF" w:rsidRPr="003509DA" w:rsidRDefault="00AC7DCF" w:rsidP="002A7726">
      <w:pPr>
        <w:ind w:firstLine="567"/>
        <w:jc w:val="both"/>
        <w:rPr>
          <w:rFonts w:ascii="Times New Roman" w:hAnsi="Times New Roman"/>
          <w:i/>
          <w:sz w:val="22"/>
          <w:szCs w:val="22"/>
          <w:lang w:val="en-GB"/>
        </w:rPr>
      </w:pPr>
      <w:r w:rsidRPr="003509DA">
        <w:rPr>
          <w:rFonts w:ascii="Times New Roman" w:hAnsi="Times New Roman"/>
          <w:i/>
          <w:sz w:val="22"/>
          <w:szCs w:val="22"/>
          <w:lang w:val="en-GB"/>
        </w:rPr>
        <w:t xml:space="preserve">I promulgate this Law passed by the </w:t>
      </w:r>
      <w:proofErr w:type="spellStart"/>
      <w:r w:rsidRPr="003509DA">
        <w:rPr>
          <w:rFonts w:ascii="Times New Roman" w:hAnsi="Times New Roman"/>
          <w:i/>
          <w:sz w:val="22"/>
          <w:szCs w:val="22"/>
          <w:lang w:val="en-GB"/>
        </w:rPr>
        <w:t>Seimas</w:t>
      </w:r>
      <w:proofErr w:type="spellEnd"/>
      <w:r w:rsidRPr="003509DA">
        <w:rPr>
          <w:rFonts w:ascii="Times New Roman" w:hAnsi="Times New Roman"/>
          <w:i/>
          <w:sz w:val="22"/>
          <w:szCs w:val="22"/>
          <w:lang w:val="en-GB"/>
        </w:rPr>
        <w:t xml:space="preserve"> of the Republic of Lithuania.</w:t>
      </w:r>
    </w:p>
    <w:p w:rsidR="00AC7DCF" w:rsidRPr="003509DA" w:rsidRDefault="00AC7DCF" w:rsidP="00AC7DCF">
      <w:pPr>
        <w:jc w:val="both"/>
        <w:rPr>
          <w:rFonts w:ascii="Times New Roman" w:hAnsi="Times New Roman"/>
          <w:sz w:val="22"/>
          <w:szCs w:val="22"/>
          <w:lang w:val="en-GB"/>
        </w:rPr>
      </w:pPr>
    </w:p>
    <w:p w:rsidR="00AC7DCF" w:rsidRPr="003509DA" w:rsidRDefault="00AC7DCF" w:rsidP="00AC7DCF">
      <w:pPr>
        <w:jc w:val="both"/>
        <w:rPr>
          <w:rFonts w:ascii="Times New Roman" w:hAnsi="Times New Roman"/>
          <w:sz w:val="22"/>
          <w:szCs w:val="22"/>
          <w:lang w:val="en-GB"/>
        </w:rPr>
      </w:pPr>
    </w:p>
    <w:p w:rsidR="00AC7DCF" w:rsidRPr="003509DA" w:rsidRDefault="00AC7DCF" w:rsidP="00AC7DCF">
      <w:pPr>
        <w:jc w:val="both"/>
        <w:rPr>
          <w:rFonts w:ascii="Times New Roman" w:hAnsi="Times New Roman"/>
          <w:sz w:val="22"/>
          <w:szCs w:val="22"/>
          <w:lang w:val="en-GB"/>
        </w:rPr>
      </w:pPr>
      <w:r w:rsidRPr="003509DA">
        <w:rPr>
          <w:rFonts w:ascii="Times New Roman" w:hAnsi="Times New Roman"/>
          <w:sz w:val="22"/>
          <w:szCs w:val="22"/>
          <w:lang w:val="en-GB"/>
        </w:rPr>
        <w:t>PRESIDENT OF THE REPUBLIC</w:t>
      </w:r>
      <w:r w:rsidRPr="003509DA">
        <w:rPr>
          <w:rFonts w:ascii="Times New Roman" w:hAnsi="Times New Roman"/>
          <w:sz w:val="22"/>
          <w:szCs w:val="22"/>
          <w:lang w:val="en-GB"/>
        </w:rPr>
        <w:tab/>
      </w:r>
      <w:r w:rsidRPr="003509DA">
        <w:rPr>
          <w:rFonts w:ascii="Times New Roman" w:hAnsi="Times New Roman"/>
          <w:sz w:val="22"/>
          <w:szCs w:val="22"/>
          <w:lang w:val="en-GB"/>
        </w:rPr>
        <w:tab/>
      </w:r>
      <w:r w:rsidRPr="003509DA">
        <w:rPr>
          <w:rFonts w:ascii="Times New Roman" w:hAnsi="Times New Roman"/>
          <w:sz w:val="22"/>
          <w:szCs w:val="22"/>
          <w:lang w:val="en-GB"/>
        </w:rPr>
        <w:tab/>
      </w:r>
      <w:r w:rsidR="002A7726" w:rsidRPr="003509DA">
        <w:rPr>
          <w:rFonts w:ascii="Times New Roman" w:hAnsi="Times New Roman"/>
          <w:sz w:val="22"/>
          <w:szCs w:val="22"/>
          <w:lang w:val="en-GB"/>
        </w:rPr>
        <w:t>DALIA GRYBAUSKAITĖ</w:t>
      </w:r>
      <w:r w:rsidRPr="003509DA">
        <w:rPr>
          <w:rFonts w:ascii="Times New Roman" w:hAnsi="Times New Roman"/>
          <w:sz w:val="22"/>
          <w:szCs w:val="22"/>
          <w:lang w:val="en-GB"/>
        </w:rPr>
        <w:t xml:space="preserve"> </w:t>
      </w:r>
      <w:r w:rsidRPr="003509DA">
        <w:rPr>
          <w:rFonts w:ascii="Times New Roman" w:hAnsi="Times New Roman"/>
          <w:sz w:val="22"/>
          <w:szCs w:val="22"/>
          <w:lang w:val="en-GB"/>
        </w:rPr>
        <w:cr/>
      </w:r>
    </w:p>
    <w:p w:rsidR="00805E64" w:rsidRPr="003509DA" w:rsidRDefault="00AC7DCF" w:rsidP="002A7726">
      <w:pPr>
        <w:jc w:val="center"/>
        <w:rPr>
          <w:rFonts w:ascii="Times New Roman" w:hAnsi="Times New Roman"/>
          <w:sz w:val="22"/>
          <w:szCs w:val="22"/>
          <w:lang w:val="en-GB"/>
        </w:rPr>
      </w:pPr>
      <w:r w:rsidRPr="003509DA">
        <w:rPr>
          <w:rFonts w:ascii="Times New Roman" w:hAnsi="Times New Roman"/>
          <w:sz w:val="22"/>
          <w:szCs w:val="22"/>
          <w:lang w:val="en-GB"/>
        </w:rPr>
        <w:t>________________</w:t>
      </w:r>
    </w:p>
    <w:sectPr w:rsidR="00805E64" w:rsidRPr="003509DA" w:rsidSect="002A7726">
      <w:pgSz w:w="11906" w:h="16838"/>
      <w:pgMar w:top="1701" w:right="70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C7DCF"/>
    <w:rsid w:val="000076FC"/>
    <w:rsid w:val="000C0572"/>
    <w:rsid w:val="000E10D3"/>
    <w:rsid w:val="00195ECE"/>
    <w:rsid w:val="002A7726"/>
    <w:rsid w:val="0031686C"/>
    <w:rsid w:val="00343A24"/>
    <w:rsid w:val="003509DA"/>
    <w:rsid w:val="003E71E1"/>
    <w:rsid w:val="0043193A"/>
    <w:rsid w:val="004540D5"/>
    <w:rsid w:val="004E7092"/>
    <w:rsid w:val="0057713A"/>
    <w:rsid w:val="005E4AB7"/>
    <w:rsid w:val="00644905"/>
    <w:rsid w:val="006C2DFA"/>
    <w:rsid w:val="006C6B94"/>
    <w:rsid w:val="008022DC"/>
    <w:rsid w:val="00805E64"/>
    <w:rsid w:val="008F71F3"/>
    <w:rsid w:val="00984DC3"/>
    <w:rsid w:val="009B486A"/>
    <w:rsid w:val="00AC7DCF"/>
    <w:rsid w:val="00B03765"/>
    <w:rsid w:val="00B804EF"/>
    <w:rsid w:val="00D256B9"/>
    <w:rsid w:val="00D42CF4"/>
    <w:rsid w:val="00DF61A9"/>
    <w:rsid w:val="00E316D2"/>
    <w:rsid w:val="00F058C4"/>
    <w:rsid w:val="00FF5ADD"/>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7DCF"/>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C7DCF"/>
    <w:pPr>
      <w:tabs>
        <w:tab w:val="center" w:pos="4153"/>
        <w:tab w:val="right" w:pos="8306"/>
      </w:tabs>
    </w:pPr>
  </w:style>
  <w:style w:type="character" w:customStyle="1" w:styleId="PoratDiagrama">
    <w:name w:val="Poraštė Diagrama"/>
    <w:basedOn w:val="Numatytasispastraiposriftas"/>
    <w:link w:val="Porat"/>
    <w:rsid w:val="00AC7DCF"/>
    <w:rPr>
      <w:rFonts w:ascii="TimesLT" w:eastAsia="Times New Roman" w:hAnsi="TimesLT" w:cs="Times New Roman"/>
      <w:sz w:val="20"/>
      <w:szCs w:val="20"/>
    </w:rPr>
  </w:style>
  <w:style w:type="paragraph" w:styleId="Pagrindiniotekstotrauka">
    <w:name w:val="Body Text Indent"/>
    <w:basedOn w:val="prastasis"/>
    <w:link w:val="PagrindiniotekstotraukaDiagrama"/>
    <w:rsid w:val="00AC7DCF"/>
    <w:pPr>
      <w:ind w:firstLine="1296"/>
      <w:jc w:val="center"/>
    </w:pPr>
    <w:rPr>
      <w:rFonts w:ascii="Times New Roman" w:hAnsi="Times New Roman"/>
      <w:sz w:val="24"/>
      <w:lang w:val="en-AU"/>
    </w:rPr>
  </w:style>
  <w:style w:type="character" w:customStyle="1" w:styleId="PagrindiniotekstotraukaDiagrama">
    <w:name w:val="Pagrindinio teksto įtrauka Diagrama"/>
    <w:basedOn w:val="Numatytasispastraiposriftas"/>
    <w:link w:val="Pagrindiniotekstotrauka"/>
    <w:rsid w:val="00AC7DCF"/>
    <w:rPr>
      <w:rFonts w:ascii="Times New Roman" w:eastAsia="Times New Roman" w:hAnsi="Times New Roman" w:cs="Times New Roman"/>
      <w:sz w:val="24"/>
      <w:szCs w:val="20"/>
      <w:lang w:val="en-AU"/>
    </w:rPr>
  </w:style>
  <w:style w:type="paragraph" w:styleId="Pagrindiniotekstotrauka2">
    <w:name w:val="Body Text Indent 2"/>
    <w:basedOn w:val="prastasis"/>
    <w:link w:val="Pagrindiniotekstotrauka2Diagrama"/>
    <w:rsid w:val="00AC7DCF"/>
    <w:pPr>
      <w:ind w:firstLine="1296"/>
    </w:pPr>
    <w:rPr>
      <w:rFonts w:ascii="Times New Roman" w:hAnsi="Times New Roman"/>
      <w:sz w:val="24"/>
      <w:lang w:val="en-AU"/>
    </w:rPr>
  </w:style>
  <w:style w:type="character" w:customStyle="1" w:styleId="Pagrindiniotekstotrauka2Diagrama">
    <w:name w:val="Pagrindinio teksto įtrauka 2 Diagrama"/>
    <w:basedOn w:val="Numatytasispastraiposriftas"/>
    <w:link w:val="Pagrindiniotekstotrauka2"/>
    <w:rsid w:val="00AC7DCF"/>
    <w:rPr>
      <w:rFonts w:ascii="Times New Roman" w:eastAsia="Times New Roman" w:hAnsi="Times New Roman" w:cs="Times New Roman"/>
      <w:sz w:val="24"/>
      <w:szCs w:val="20"/>
      <w:lang w:val="en-AU"/>
    </w:rPr>
  </w:style>
  <w:style w:type="character" w:styleId="Hipersaitas">
    <w:name w:val="Hyperlink"/>
    <w:rsid w:val="00AC7DCF"/>
    <w:rPr>
      <w:color w:val="0000FF"/>
      <w:u w:val="single"/>
    </w:rPr>
  </w:style>
  <w:style w:type="paragraph" w:styleId="Paprastasistekstas">
    <w:name w:val="Plain Text"/>
    <w:basedOn w:val="prastasis"/>
    <w:link w:val="PaprastasistekstasDiagrama"/>
    <w:rsid w:val="00AC7DCF"/>
    <w:rPr>
      <w:rFonts w:ascii="Courier New" w:hAnsi="Courier New"/>
    </w:rPr>
  </w:style>
  <w:style w:type="character" w:customStyle="1" w:styleId="PaprastasistekstasDiagrama">
    <w:name w:val="Paprastasis tekstas Diagrama"/>
    <w:basedOn w:val="Numatytasispastraiposriftas"/>
    <w:link w:val="Paprastasistekstas"/>
    <w:rsid w:val="00AC7DCF"/>
    <w:rPr>
      <w:rFonts w:ascii="Courier New" w:eastAsia="Times New Roman" w:hAnsi="Courier New" w:cs="Times New Roman"/>
      <w:sz w:val="20"/>
      <w:szCs w:val="20"/>
    </w:rPr>
  </w:style>
  <w:style w:type="paragraph" w:customStyle="1" w:styleId="Preformatted">
    <w:name w:val="Preformatted"/>
    <w:basedOn w:val="prastasis"/>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AC7DCF"/>
    <w:rPr>
      <w:rFonts w:ascii="Courier New" w:hAnsi="Courier New"/>
      <w:sz w:val="20"/>
    </w:rPr>
  </w:style>
  <w:style w:type="paragraph" w:styleId="Pagrindinistekstas">
    <w:name w:val="Body Text"/>
    <w:basedOn w:val="prastasis"/>
    <w:link w:val="PagrindinistekstasDiagrama"/>
    <w:rsid w:val="00AC7DCF"/>
    <w:pPr>
      <w:jc w:val="both"/>
    </w:pPr>
    <w:rPr>
      <w:rFonts w:ascii="Times New Roman" w:hAnsi="Times New Roman"/>
      <w:sz w:val="22"/>
    </w:rPr>
  </w:style>
  <w:style w:type="character" w:customStyle="1" w:styleId="PagrindinistekstasDiagrama">
    <w:name w:val="Pagrindinis tekstas Diagrama"/>
    <w:basedOn w:val="Numatytasispastraiposriftas"/>
    <w:link w:val="Pagrindinistekstas"/>
    <w:rsid w:val="00AC7DCF"/>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AC7DCF"/>
    <w:pPr>
      <w:spacing w:line="360" w:lineRule="auto"/>
      <w:ind w:firstLine="720"/>
      <w:jc w:val="both"/>
    </w:pPr>
    <w:rPr>
      <w:sz w:val="24"/>
    </w:rPr>
  </w:style>
  <w:style w:type="character" w:customStyle="1" w:styleId="Pagrindiniotekstotrauka3Diagrama">
    <w:name w:val="Pagrindinio teksto įtrauka 3 Diagrama"/>
    <w:basedOn w:val="Numatytasispastraiposriftas"/>
    <w:link w:val="Pagrindiniotekstotrauka3"/>
    <w:rsid w:val="00AC7DCF"/>
    <w:rPr>
      <w:rFonts w:ascii="TimesLT" w:eastAsia="Times New Roman" w:hAnsi="TimesLT" w:cs="Times New Roman"/>
      <w:sz w:val="24"/>
      <w:szCs w:val="20"/>
    </w:rPr>
  </w:style>
  <w:style w:type="paragraph" w:styleId="Sraopastraipa">
    <w:name w:val="List Paragraph"/>
    <w:basedOn w:val="prastasis"/>
    <w:uiPriority w:val="34"/>
    <w:qFormat/>
    <w:rsid w:val="00AC7D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CF"/>
    <w:pPr>
      <w:spacing w:after="0" w:line="240" w:lineRule="auto"/>
    </w:pPr>
    <w:rPr>
      <w:rFonts w:ascii="TimesLT" w:eastAsia="Times New Roman" w:hAnsi="TimesL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7DCF"/>
    <w:pPr>
      <w:tabs>
        <w:tab w:val="center" w:pos="4153"/>
        <w:tab w:val="right" w:pos="8306"/>
      </w:tabs>
    </w:pPr>
  </w:style>
  <w:style w:type="character" w:customStyle="1" w:styleId="FooterChar">
    <w:name w:val="Footer Char"/>
    <w:basedOn w:val="DefaultParagraphFont"/>
    <w:link w:val="Footer"/>
    <w:rsid w:val="00AC7DCF"/>
    <w:rPr>
      <w:rFonts w:ascii="TimesLT" w:eastAsia="Times New Roman" w:hAnsi="TimesLT" w:cs="Times New Roman"/>
      <w:sz w:val="20"/>
      <w:szCs w:val="20"/>
    </w:rPr>
  </w:style>
  <w:style w:type="paragraph" w:styleId="BodyTextIndent">
    <w:name w:val="Body Text Indent"/>
    <w:basedOn w:val="Normal"/>
    <w:link w:val="BodyTextIndentChar"/>
    <w:rsid w:val="00AC7DCF"/>
    <w:pPr>
      <w:ind w:firstLine="1296"/>
      <w:jc w:val="center"/>
    </w:pPr>
    <w:rPr>
      <w:rFonts w:ascii="Times New Roman" w:hAnsi="Times New Roman"/>
      <w:sz w:val="24"/>
      <w:lang w:val="en-AU"/>
    </w:rPr>
  </w:style>
  <w:style w:type="character" w:customStyle="1" w:styleId="BodyTextIndentChar">
    <w:name w:val="Body Text Indent Char"/>
    <w:basedOn w:val="DefaultParagraphFont"/>
    <w:link w:val="BodyTextIndent"/>
    <w:rsid w:val="00AC7DCF"/>
    <w:rPr>
      <w:rFonts w:ascii="Times New Roman" w:eastAsia="Times New Roman" w:hAnsi="Times New Roman" w:cs="Times New Roman"/>
      <w:sz w:val="24"/>
      <w:szCs w:val="20"/>
      <w:lang w:val="en-AU"/>
    </w:rPr>
  </w:style>
  <w:style w:type="paragraph" w:styleId="BodyTextIndent2">
    <w:name w:val="Body Text Indent 2"/>
    <w:basedOn w:val="Normal"/>
    <w:link w:val="BodyTextIndent2Char"/>
    <w:rsid w:val="00AC7DCF"/>
    <w:pPr>
      <w:ind w:firstLine="1296"/>
    </w:pPr>
    <w:rPr>
      <w:rFonts w:ascii="Times New Roman" w:hAnsi="Times New Roman"/>
      <w:sz w:val="24"/>
      <w:lang w:val="en-AU"/>
    </w:rPr>
  </w:style>
  <w:style w:type="character" w:customStyle="1" w:styleId="BodyTextIndent2Char">
    <w:name w:val="Body Text Indent 2 Char"/>
    <w:basedOn w:val="DefaultParagraphFont"/>
    <w:link w:val="BodyTextIndent2"/>
    <w:rsid w:val="00AC7DCF"/>
    <w:rPr>
      <w:rFonts w:ascii="Times New Roman" w:eastAsia="Times New Roman" w:hAnsi="Times New Roman" w:cs="Times New Roman"/>
      <w:sz w:val="24"/>
      <w:szCs w:val="20"/>
      <w:lang w:val="en-AU"/>
    </w:rPr>
  </w:style>
  <w:style w:type="character" w:styleId="Hyperlink">
    <w:name w:val="Hyperlink"/>
    <w:rsid w:val="00AC7DCF"/>
    <w:rPr>
      <w:color w:val="0000FF"/>
      <w:u w:val="single"/>
    </w:rPr>
  </w:style>
  <w:style w:type="paragraph" w:styleId="PlainText">
    <w:name w:val="Plain Text"/>
    <w:basedOn w:val="Normal"/>
    <w:link w:val="PlainTextChar"/>
    <w:rsid w:val="00AC7DCF"/>
    <w:rPr>
      <w:rFonts w:ascii="Courier New" w:hAnsi="Courier New"/>
    </w:rPr>
  </w:style>
  <w:style w:type="character" w:customStyle="1" w:styleId="PlainTextChar">
    <w:name w:val="Plain Text Char"/>
    <w:basedOn w:val="DefaultParagraphFont"/>
    <w:link w:val="PlainText"/>
    <w:rsid w:val="00AC7DCF"/>
    <w:rPr>
      <w:rFonts w:ascii="Courier New" w:eastAsia="Times New Roman" w:hAnsi="Courier New" w:cs="Times New Roman"/>
      <w:sz w:val="20"/>
      <w:szCs w:val="20"/>
    </w:rPr>
  </w:style>
  <w:style w:type="paragraph" w:customStyle="1" w:styleId="Preformatted">
    <w:name w:val="Preformatted"/>
    <w:basedOn w:val="Normal"/>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AC7DCF"/>
    <w:rPr>
      <w:rFonts w:ascii="Courier New" w:hAnsi="Courier New"/>
      <w:sz w:val="20"/>
    </w:rPr>
  </w:style>
  <w:style w:type="paragraph" w:styleId="BodyText">
    <w:name w:val="Body Text"/>
    <w:basedOn w:val="Normal"/>
    <w:link w:val="BodyTextChar"/>
    <w:rsid w:val="00AC7DCF"/>
    <w:pPr>
      <w:jc w:val="both"/>
    </w:pPr>
    <w:rPr>
      <w:rFonts w:ascii="Times New Roman" w:hAnsi="Times New Roman"/>
      <w:sz w:val="22"/>
    </w:rPr>
  </w:style>
  <w:style w:type="character" w:customStyle="1" w:styleId="BodyTextChar">
    <w:name w:val="Body Text Char"/>
    <w:basedOn w:val="DefaultParagraphFont"/>
    <w:link w:val="BodyText"/>
    <w:rsid w:val="00AC7DCF"/>
    <w:rPr>
      <w:rFonts w:ascii="Times New Roman" w:eastAsia="Times New Roman" w:hAnsi="Times New Roman" w:cs="Times New Roman"/>
      <w:szCs w:val="20"/>
    </w:rPr>
  </w:style>
  <w:style w:type="paragraph" w:styleId="BodyTextIndent3">
    <w:name w:val="Body Text Indent 3"/>
    <w:basedOn w:val="Normal"/>
    <w:link w:val="BodyTextIndent3Char"/>
    <w:rsid w:val="00AC7DCF"/>
    <w:pPr>
      <w:spacing w:line="360" w:lineRule="auto"/>
      <w:ind w:firstLine="720"/>
      <w:jc w:val="both"/>
    </w:pPr>
    <w:rPr>
      <w:sz w:val="24"/>
    </w:rPr>
  </w:style>
  <w:style w:type="character" w:customStyle="1" w:styleId="BodyTextIndent3Char">
    <w:name w:val="Body Text Indent 3 Char"/>
    <w:basedOn w:val="DefaultParagraphFont"/>
    <w:link w:val="BodyTextIndent3"/>
    <w:rsid w:val="00AC7DCF"/>
    <w:rPr>
      <w:rFonts w:ascii="TimesLT" w:eastAsia="Times New Roman" w:hAnsi="TimesLT" w:cs="Times New Roman"/>
      <w:sz w:val="24"/>
      <w:szCs w:val="20"/>
    </w:rPr>
  </w:style>
  <w:style w:type="paragraph" w:styleId="ListParagraph">
    <w:name w:val="List Paragraph"/>
    <w:basedOn w:val="Normal"/>
    <w:uiPriority w:val="34"/>
    <w:qFormat/>
    <w:rsid w:val="00AC7DCF"/>
    <w:pPr>
      <w:ind w:left="720"/>
      <w:contextualSpacing/>
    </w:pPr>
  </w:style>
</w:styles>
</file>

<file path=word/webSettings.xml><?xml version="1.0" encoding="utf-8"?>
<w:webSettings xmlns:r="http://schemas.openxmlformats.org/officeDocument/2006/relationships" xmlns:w="http://schemas.openxmlformats.org/wordprocessingml/2006/main">
  <w:divs>
    <w:div w:id="14838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8165</Words>
  <Characters>4655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dc:creator>
  <cp:lastModifiedBy>j.staneikaite</cp:lastModifiedBy>
  <cp:revision>3</cp:revision>
  <dcterms:created xsi:type="dcterms:W3CDTF">2012-08-07T05:40:00Z</dcterms:created>
  <dcterms:modified xsi:type="dcterms:W3CDTF">2012-08-07T10:46:00Z</dcterms:modified>
</cp:coreProperties>
</file>